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822B5" w14:textId="73A17BD0" w:rsidR="00AB1D63" w:rsidRPr="00DE0611" w:rsidRDefault="00407B5F" w:rsidP="002679C5">
      <w:pPr>
        <w:tabs>
          <w:tab w:val="left" w:pos="6804"/>
        </w:tabs>
        <w:spacing w:after="0" w:line="276" w:lineRule="auto"/>
        <w:ind w:left="5529"/>
        <w:jc w:val="right"/>
        <w:rPr>
          <w:rFonts w:ascii="Times New Roman" w:eastAsia="Times New Roman" w:hAnsi="Times New Roman"/>
          <w:sz w:val="24"/>
          <w:szCs w:val="20"/>
        </w:rPr>
      </w:pPr>
      <w:bookmarkStart w:id="0" w:name="_Hlk123644193"/>
      <w:bookmarkStart w:id="1" w:name="_GoBack"/>
      <w:bookmarkEnd w:id="1"/>
      <w:r w:rsidRPr="00DE0611">
        <w:rPr>
          <w:rFonts w:ascii="Times New Roman" w:eastAsia="Times New Roman" w:hAnsi="Times New Roman"/>
          <w:sz w:val="24"/>
          <w:szCs w:val="20"/>
        </w:rPr>
        <w:t>Valstybinių ir savivaldybių švietimo</w:t>
      </w:r>
    </w:p>
    <w:p w14:paraId="64383A31" w14:textId="77777777" w:rsidR="00AB1D63" w:rsidRPr="00DE0611" w:rsidRDefault="00407B5F" w:rsidP="002679C5">
      <w:pPr>
        <w:tabs>
          <w:tab w:val="left" w:pos="6804"/>
        </w:tabs>
        <w:spacing w:after="0" w:line="276" w:lineRule="auto"/>
        <w:ind w:left="5529"/>
        <w:jc w:val="right"/>
        <w:rPr>
          <w:rFonts w:ascii="Times New Roman" w:eastAsia="Times New Roman" w:hAnsi="Times New Roman"/>
          <w:sz w:val="24"/>
          <w:szCs w:val="20"/>
        </w:rPr>
      </w:pPr>
      <w:r w:rsidRPr="00DE0611">
        <w:rPr>
          <w:rFonts w:ascii="Times New Roman" w:eastAsia="Times New Roman" w:hAnsi="Times New Roman"/>
          <w:sz w:val="24"/>
          <w:szCs w:val="20"/>
        </w:rPr>
        <w:t>įstaigų (išskyrus aukštąsias mokyklas)</w:t>
      </w:r>
    </w:p>
    <w:p w14:paraId="5C1D4BBB" w14:textId="77777777" w:rsidR="00AB1D63" w:rsidRPr="00DE0611" w:rsidRDefault="00407B5F" w:rsidP="002679C5">
      <w:pPr>
        <w:tabs>
          <w:tab w:val="left" w:pos="6804"/>
        </w:tabs>
        <w:spacing w:after="0" w:line="276" w:lineRule="auto"/>
        <w:ind w:left="5529"/>
        <w:jc w:val="right"/>
        <w:rPr>
          <w:rFonts w:ascii="Times New Roman" w:eastAsia="Times New Roman" w:hAnsi="Times New Roman"/>
          <w:sz w:val="24"/>
          <w:szCs w:val="20"/>
        </w:rPr>
      </w:pPr>
      <w:r w:rsidRPr="00DE0611">
        <w:rPr>
          <w:rFonts w:ascii="Times New Roman" w:eastAsia="Times New Roman" w:hAnsi="Times New Roman"/>
          <w:sz w:val="24"/>
          <w:szCs w:val="20"/>
        </w:rPr>
        <w:t>vadovų, jų pavaduotojų ugdymui, ugdymą</w:t>
      </w:r>
    </w:p>
    <w:p w14:paraId="6AEF2E48" w14:textId="77777777" w:rsidR="00AB1D63" w:rsidRPr="00DE0611" w:rsidRDefault="00407B5F" w:rsidP="002679C5">
      <w:pPr>
        <w:tabs>
          <w:tab w:val="left" w:pos="6804"/>
        </w:tabs>
        <w:spacing w:after="0" w:line="276" w:lineRule="auto"/>
        <w:ind w:left="5529"/>
        <w:jc w:val="right"/>
        <w:rPr>
          <w:rFonts w:ascii="Times New Roman" w:eastAsia="Times New Roman" w:hAnsi="Times New Roman"/>
          <w:sz w:val="24"/>
          <w:szCs w:val="20"/>
        </w:rPr>
      </w:pPr>
      <w:r w:rsidRPr="00DE0611">
        <w:rPr>
          <w:rFonts w:ascii="Times New Roman" w:eastAsia="Times New Roman" w:hAnsi="Times New Roman"/>
          <w:sz w:val="24"/>
          <w:szCs w:val="20"/>
        </w:rPr>
        <w:t>organizuojančių skyrių vedėjų veiklos</w:t>
      </w:r>
    </w:p>
    <w:p w14:paraId="74CF68D4" w14:textId="77777777" w:rsidR="00AB1D63" w:rsidRPr="0022090B" w:rsidRDefault="00407B5F" w:rsidP="002679C5">
      <w:pPr>
        <w:tabs>
          <w:tab w:val="left" w:pos="6804"/>
        </w:tabs>
        <w:spacing w:after="0" w:line="276" w:lineRule="auto"/>
        <w:ind w:left="5529"/>
        <w:jc w:val="right"/>
        <w:rPr>
          <w:rFonts w:ascii="Times New Roman" w:hAnsi="Times New Roman"/>
        </w:rPr>
      </w:pPr>
      <w:r w:rsidRPr="00DE0611">
        <w:rPr>
          <w:rFonts w:ascii="Times New Roman" w:eastAsia="Times New Roman" w:hAnsi="Times New Roman"/>
          <w:sz w:val="24"/>
          <w:szCs w:val="20"/>
        </w:rPr>
        <w:t>vertinimo nuostatų</w:t>
      </w:r>
    </w:p>
    <w:p w14:paraId="53F583C7" w14:textId="77777777" w:rsidR="00AB1D63" w:rsidRPr="00DE0611" w:rsidRDefault="00407B5F" w:rsidP="002679C5">
      <w:pPr>
        <w:tabs>
          <w:tab w:val="left" w:pos="6804"/>
        </w:tabs>
        <w:spacing w:after="0" w:line="276" w:lineRule="auto"/>
        <w:ind w:left="552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0611">
        <w:rPr>
          <w:rFonts w:ascii="Times New Roman" w:eastAsia="Times New Roman" w:hAnsi="Times New Roman"/>
          <w:sz w:val="24"/>
          <w:szCs w:val="24"/>
          <w:lang w:eastAsia="ar-SA"/>
        </w:rPr>
        <w:t>1 priedas</w:t>
      </w:r>
    </w:p>
    <w:bookmarkEnd w:id="0"/>
    <w:p w14:paraId="0CCD3F64" w14:textId="77777777" w:rsidR="00AB1D63" w:rsidRPr="00DE0611" w:rsidRDefault="00AB1D63" w:rsidP="002679C5">
      <w:pPr>
        <w:tabs>
          <w:tab w:val="left" w:pos="6237"/>
          <w:tab w:val="right" w:pos="8306"/>
        </w:tabs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14:paraId="75FA4531" w14:textId="322CFF01" w:rsidR="007D4FB0" w:rsidRPr="00DE0611" w:rsidRDefault="00407B5F" w:rsidP="002679C5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DE0611">
        <w:rPr>
          <w:rFonts w:ascii="Times New Roman" w:eastAsia="Times New Roman" w:hAnsi="Times New Roman"/>
          <w:b/>
          <w:sz w:val="24"/>
          <w:szCs w:val="24"/>
          <w:lang w:eastAsia="lt-LT"/>
        </w:rPr>
        <w:t>(Švietimo įstaigos (išskyrus aukštąją mokyklą) vadovo metų veiklos ataskaitos forma)</w:t>
      </w:r>
    </w:p>
    <w:p w14:paraId="17C08B1F" w14:textId="1FB06760" w:rsidR="00F72249" w:rsidRPr="00DE0611" w:rsidRDefault="007D4FB0" w:rsidP="002679C5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lt-LT"/>
        </w:rPr>
      </w:pPr>
      <w:r w:rsidRPr="00DE0611">
        <w:rPr>
          <w:rFonts w:ascii="Times New Roman" w:eastAsia="Times New Roman" w:hAnsi="Times New Roman"/>
          <w:sz w:val="24"/>
          <w:szCs w:val="24"/>
          <w:u w:val="single"/>
          <w:lang w:eastAsia="lt-LT"/>
        </w:rPr>
        <w:t>Raseinių r. Ariogalos lopšelis</w:t>
      </w:r>
      <w:r w:rsidR="00CB1AAE" w:rsidRPr="00DE0611">
        <w:rPr>
          <w:rFonts w:ascii="Times New Roman" w:eastAsia="Times New Roman" w:hAnsi="Times New Roman"/>
          <w:sz w:val="24"/>
          <w:szCs w:val="24"/>
          <w:u w:val="single"/>
          <w:lang w:eastAsia="lt-LT"/>
        </w:rPr>
        <w:t>-</w:t>
      </w:r>
      <w:r w:rsidRPr="00DE0611">
        <w:rPr>
          <w:rFonts w:ascii="Times New Roman" w:eastAsia="Times New Roman" w:hAnsi="Times New Roman"/>
          <w:sz w:val="24"/>
          <w:szCs w:val="24"/>
          <w:u w:val="single"/>
          <w:lang w:eastAsia="lt-LT"/>
        </w:rPr>
        <w:t>darželis</w:t>
      </w:r>
    </w:p>
    <w:p w14:paraId="55BEB675" w14:textId="50A5CFCB" w:rsidR="007D4FB0" w:rsidRPr="00DE0611" w:rsidRDefault="00407B5F" w:rsidP="002679C5">
      <w:pPr>
        <w:tabs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0"/>
          <w:szCs w:val="20"/>
          <w:lang w:eastAsia="lt-LT"/>
        </w:rPr>
      </w:pPr>
      <w:r w:rsidRPr="00DE0611">
        <w:rPr>
          <w:rFonts w:ascii="Times New Roman" w:eastAsia="Times New Roman" w:hAnsi="Times New Roman"/>
          <w:sz w:val="20"/>
          <w:szCs w:val="20"/>
          <w:lang w:eastAsia="lt-LT"/>
        </w:rPr>
        <w:t>(švietimo įstaigos pavadinimas)</w:t>
      </w:r>
    </w:p>
    <w:p w14:paraId="4048D227" w14:textId="77777777" w:rsidR="00CB1AAE" w:rsidRPr="00DE0611" w:rsidRDefault="00CB1AAE" w:rsidP="002679C5">
      <w:pPr>
        <w:tabs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3D3022A" w14:textId="558A7BAF" w:rsidR="00AB1D63" w:rsidRPr="00DE0611" w:rsidRDefault="007D4FB0" w:rsidP="002679C5">
      <w:pPr>
        <w:tabs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eastAsia="lt-LT"/>
        </w:rPr>
      </w:pPr>
      <w:r w:rsidRPr="00DE0611">
        <w:rPr>
          <w:rFonts w:ascii="Times New Roman" w:eastAsia="Times New Roman" w:hAnsi="Times New Roman"/>
          <w:sz w:val="24"/>
          <w:szCs w:val="24"/>
          <w:u w:val="single"/>
          <w:lang w:eastAsia="lt-LT"/>
        </w:rPr>
        <w:t>IEVA BERŠTAUTAITĖ</w:t>
      </w:r>
    </w:p>
    <w:p w14:paraId="65A22927" w14:textId="7671C6E4" w:rsidR="007D4FB0" w:rsidRPr="00DE0611" w:rsidRDefault="00407B5F" w:rsidP="002679C5">
      <w:pPr>
        <w:spacing w:after="0" w:line="276" w:lineRule="auto"/>
        <w:jc w:val="center"/>
        <w:rPr>
          <w:rFonts w:ascii="Times New Roman" w:eastAsia="Times New Roman" w:hAnsi="Times New Roman"/>
          <w:sz w:val="20"/>
          <w:szCs w:val="20"/>
          <w:lang w:eastAsia="lt-LT"/>
        </w:rPr>
      </w:pPr>
      <w:r w:rsidRPr="00DE0611">
        <w:rPr>
          <w:rFonts w:ascii="Times New Roman" w:eastAsia="Times New Roman" w:hAnsi="Times New Roman"/>
          <w:sz w:val="20"/>
          <w:szCs w:val="20"/>
          <w:lang w:eastAsia="lt-LT"/>
        </w:rPr>
        <w:t>(švietimo įstaigos vadovo vardas ir pavardė)</w:t>
      </w:r>
    </w:p>
    <w:p w14:paraId="5E73CAEA" w14:textId="05E81956" w:rsidR="00AB1D63" w:rsidRPr="00DE0611" w:rsidRDefault="00407B5F" w:rsidP="002679C5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DE0611">
        <w:rPr>
          <w:rFonts w:ascii="Times New Roman" w:eastAsia="Times New Roman" w:hAnsi="Times New Roman"/>
          <w:b/>
          <w:sz w:val="24"/>
          <w:szCs w:val="24"/>
          <w:lang w:eastAsia="lt-LT"/>
        </w:rPr>
        <w:t>METŲ VEIKLOS ATASKAITA</w:t>
      </w:r>
    </w:p>
    <w:p w14:paraId="1B3C5C82" w14:textId="6444F32B" w:rsidR="00AB1D63" w:rsidRPr="00DE0611" w:rsidRDefault="00D30D1D" w:rsidP="002679C5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DE0611">
        <w:rPr>
          <w:rFonts w:ascii="Times New Roman" w:eastAsia="Times New Roman" w:hAnsi="Times New Roman"/>
          <w:sz w:val="24"/>
          <w:szCs w:val="24"/>
          <w:lang w:eastAsia="lt-LT"/>
        </w:rPr>
        <w:t>202</w:t>
      </w:r>
      <w:r w:rsidR="0022090B">
        <w:rPr>
          <w:rFonts w:ascii="Times New Roman" w:eastAsia="Times New Roman" w:hAnsi="Times New Roman"/>
          <w:sz w:val="24"/>
          <w:szCs w:val="24"/>
          <w:lang w:eastAsia="lt-LT"/>
        </w:rPr>
        <w:t>4-01</w:t>
      </w:r>
      <w:r w:rsidR="007D46E3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407B5F" w:rsidRPr="00DE0611">
        <w:rPr>
          <w:rFonts w:ascii="Times New Roman" w:eastAsia="Times New Roman" w:hAnsi="Times New Roman"/>
          <w:sz w:val="24"/>
          <w:szCs w:val="24"/>
          <w:lang w:eastAsia="lt-LT"/>
        </w:rPr>
        <w:t xml:space="preserve"> Nr. ________ </w:t>
      </w:r>
    </w:p>
    <w:p w14:paraId="164AF740" w14:textId="3420A4AD" w:rsidR="007D4FB0" w:rsidRPr="00DE0611" w:rsidRDefault="00407B5F" w:rsidP="002679C5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0"/>
          <w:lang w:eastAsia="lt-LT"/>
        </w:rPr>
      </w:pPr>
      <w:r w:rsidRPr="00DE0611">
        <w:rPr>
          <w:rFonts w:ascii="Times New Roman" w:eastAsia="Times New Roman" w:hAnsi="Times New Roman"/>
          <w:sz w:val="24"/>
          <w:szCs w:val="20"/>
          <w:lang w:eastAsia="lt-LT"/>
        </w:rPr>
        <w:t>(data)</w:t>
      </w:r>
    </w:p>
    <w:p w14:paraId="5648817A" w14:textId="1A5B9BA3" w:rsidR="007D4FB0" w:rsidRPr="00DE0611" w:rsidRDefault="007D4FB0" w:rsidP="002679C5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0"/>
          <w:u w:val="single"/>
          <w:lang w:eastAsia="lt-LT"/>
        </w:rPr>
      </w:pPr>
      <w:r w:rsidRPr="00DE0611">
        <w:rPr>
          <w:rFonts w:ascii="Times New Roman" w:eastAsia="Times New Roman" w:hAnsi="Times New Roman"/>
          <w:sz w:val="24"/>
          <w:szCs w:val="20"/>
          <w:u w:val="single"/>
          <w:lang w:eastAsia="lt-LT"/>
        </w:rPr>
        <w:t>ARIOGALA</w:t>
      </w:r>
    </w:p>
    <w:p w14:paraId="2E8CBE5E" w14:textId="77777777" w:rsidR="00AB1D63" w:rsidRPr="00DE0611" w:rsidRDefault="00407B5F" w:rsidP="002679C5">
      <w:pPr>
        <w:tabs>
          <w:tab w:val="left" w:pos="3828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0"/>
          <w:lang w:eastAsia="lt-LT"/>
        </w:rPr>
      </w:pPr>
      <w:r w:rsidRPr="00DE0611">
        <w:rPr>
          <w:rFonts w:ascii="Times New Roman" w:eastAsia="Times New Roman" w:hAnsi="Times New Roman"/>
          <w:sz w:val="24"/>
          <w:szCs w:val="20"/>
          <w:lang w:eastAsia="lt-LT"/>
        </w:rPr>
        <w:t>(sudarymo vieta)</w:t>
      </w:r>
    </w:p>
    <w:p w14:paraId="686FEEB8" w14:textId="77777777" w:rsidR="00AB1D63" w:rsidRPr="00DE0611" w:rsidRDefault="00AB1D63" w:rsidP="002679C5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0"/>
          <w:lang w:eastAsia="lt-LT"/>
        </w:rPr>
      </w:pPr>
    </w:p>
    <w:p w14:paraId="2925E921" w14:textId="77777777" w:rsidR="00AB1D63" w:rsidRPr="00DE0611" w:rsidRDefault="00407B5F" w:rsidP="002679C5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DE0611">
        <w:rPr>
          <w:rFonts w:ascii="Times New Roman" w:eastAsia="Times New Roman" w:hAnsi="Times New Roman"/>
          <w:b/>
          <w:sz w:val="24"/>
          <w:szCs w:val="24"/>
          <w:lang w:eastAsia="lt-LT"/>
        </w:rPr>
        <w:t>I SKYRIUS</w:t>
      </w:r>
    </w:p>
    <w:p w14:paraId="34274DE0" w14:textId="0185B641" w:rsidR="00AB1D63" w:rsidRPr="00DE0611" w:rsidRDefault="00407B5F" w:rsidP="002679C5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DE0611">
        <w:rPr>
          <w:rFonts w:ascii="Times New Roman" w:eastAsia="Times New Roman" w:hAnsi="Times New Roman"/>
          <w:b/>
          <w:sz w:val="24"/>
          <w:szCs w:val="24"/>
          <w:lang w:eastAsia="lt-LT"/>
        </w:rPr>
        <w:t>STRATEGINIO PLANO IR METINIO VEIKLOS PLANO ĮGYVENDINIMAS</w:t>
      </w:r>
    </w:p>
    <w:tbl>
      <w:tblPr>
        <w:tblW w:w="9775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5"/>
      </w:tblGrid>
      <w:tr w:rsidR="002640FD" w:rsidRPr="00AE4CD3" w14:paraId="386F02A2" w14:textId="77777777"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6A3F3" w14:textId="4EE73575" w:rsidR="001B707E" w:rsidRPr="00AE4CD3" w:rsidRDefault="001B707E" w:rsidP="002679C5">
            <w:pPr>
              <w:pStyle w:val="Sraopastraipa"/>
              <w:numPr>
                <w:ilvl w:val="0"/>
                <w:numId w:val="22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AE4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Bendrieji duomenys</w:t>
            </w:r>
          </w:p>
          <w:p w14:paraId="01C3B288" w14:textId="6701CDC2" w:rsidR="00614C58" w:rsidRPr="00AE4CD3" w:rsidRDefault="001B707E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     </w:t>
            </w:r>
            <w:r w:rsidR="00614C58"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Raseinių r. Ariogalos lopšelis</w:t>
            </w:r>
            <w:r w:rsidR="00563AD9"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-darželis</w:t>
            </w:r>
            <w:r w:rsidR="00614C58"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- efektyviai dirbanti, užtikrinanti saugią, sveiką aplinką, palankią plėtoti kiekvieno ugdytinio individualias menines, kūrybines galias, įstaiga. Lopšelis</w:t>
            </w:r>
            <w:r w:rsidR="00563AD9"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-</w:t>
            </w:r>
            <w:r w:rsidR="00614C58"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darželis bendruomenės pastangomis ugdo aktyvų, savimi pasitikintį vaiką, pagal galimybes tenkina vaikų ir tėvų poreikius, sudaro prielaidas tolimesniam sėkmingam ugdymuisi mokykloje</w:t>
            </w:r>
            <w:r w:rsidR="00B10768"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  <w:p w14:paraId="5D1863D3" w14:textId="2AEBA82B" w:rsidR="00A12D3C" w:rsidRPr="00AE4CD3" w:rsidRDefault="00571506" w:rsidP="002679C5">
            <w:pPr>
              <w:pStyle w:val="Sraopastraipa"/>
              <w:numPr>
                <w:ilvl w:val="1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AE4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="00A12D3C" w:rsidRPr="00AE4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Žmogiškieji ištekliai:</w:t>
            </w:r>
          </w:p>
          <w:p w14:paraId="0D5383EB" w14:textId="272A561B" w:rsidR="00A12D3C" w:rsidRPr="00AE4CD3" w:rsidRDefault="00607FA0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     </w:t>
            </w:r>
            <w:r w:rsidR="006E164E"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2023 m. sausio</w:t>
            </w:r>
            <w:r w:rsidR="00A12D3C"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mėnesį bendras darbuotojų skaičius buvo 57, iš jų: 24 pedagoginiai darbuotojai, 2 švietimo pagalbos specialistai ir 31 nepedagoginis darbuotojas</w:t>
            </w:r>
            <w:r w:rsidR="00F02CC4"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 Rugsėjo mėnesį bendras darbuotojų skaičius išliko toks pats.</w:t>
            </w:r>
          </w:p>
          <w:p w14:paraId="27628597" w14:textId="1F3D599C" w:rsidR="002246B4" w:rsidRPr="00AE4CD3" w:rsidRDefault="00607FA0" w:rsidP="002679C5">
            <w:pPr>
              <w:pStyle w:val="Sraopastraipa"/>
              <w:numPr>
                <w:ilvl w:val="1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AE4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="002246B4" w:rsidRPr="00AE4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Raseinių r. Ariogalos lopšelį-darželį lankančių vaikų skaičius</w:t>
            </w:r>
            <w:r w:rsidR="00FB1CC4" w:rsidRPr="00AE4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="002246B4" w:rsidRPr="00AE4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rugsėjo 1-osios duomenimis</w:t>
            </w:r>
            <w:r w:rsidR="00FB1CC4" w:rsidRPr="00AE4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(metų eigoje vaikų skaičius kinta)</w:t>
            </w:r>
            <w:r w:rsidR="002246B4" w:rsidRPr="00AE4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:</w:t>
            </w:r>
          </w:p>
          <w:p w14:paraId="2B387247" w14:textId="4B081BA1" w:rsidR="002246B4" w:rsidRPr="00AE4CD3" w:rsidRDefault="002246B4" w:rsidP="002679C5">
            <w:pPr>
              <w:pStyle w:val="Sraopastraipa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202</w:t>
            </w:r>
            <w:r w:rsidR="0075712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  <w:r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m. </w:t>
            </w:r>
            <w:r w:rsidR="001C5B5E"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-</w:t>
            </w:r>
            <w:r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173 vaikai;</w:t>
            </w:r>
          </w:p>
          <w:p w14:paraId="61DC9486" w14:textId="7E74D2BF" w:rsidR="00795788" w:rsidRPr="00AE4CD3" w:rsidRDefault="002246B4" w:rsidP="002679C5">
            <w:pPr>
              <w:pStyle w:val="Sraopastraipa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202</w:t>
            </w:r>
            <w:r w:rsidR="0075712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  <w:r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m. </w:t>
            </w:r>
            <w:r w:rsidR="001C5B5E"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-</w:t>
            </w:r>
            <w:r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179 vaikai</w:t>
            </w:r>
            <w:r w:rsidR="001A2AA0"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</w:t>
            </w:r>
          </w:p>
          <w:p w14:paraId="67D0A803" w14:textId="4920137B" w:rsidR="001A2AA0" w:rsidRPr="00AE4CD3" w:rsidRDefault="001A2AA0" w:rsidP="002679C5">
            <w:pPr>
              <w:pStyle w:val="Sraopastraipa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2023 m.</w:t>
            </w:r>
            <w:r w:rsidR="001C5B5E"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60649E"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–</w:t>
            </w:r>
            <w:r w:rsidR="001C5B5E"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60649E"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179 vaikai.</w:t>
            </w:r>
          </w:p>
          <w:p w14:paraId="05F1FBCF" w14:textId="1AD0CC55" w:rsidR="001B707E" w:rsidRPr="00AE4CD3" w:rsidRDefault="00571506" w:rsidP="002679C5">
            <w:pPr>
              <w:pStyle w:val="Sraopastraipa"/>
              <w:numPr>
                <w:ilvl w:val="1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E4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="001B707E" w:rsidRPr="00AE4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202</w:t>
            </w:r>
            <w:r w:rsidR="00795788" w:rsidRPr="00AE4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2</w:t>
            </w:r>
            <w:r w:rsidR="002246B4" w:rsidRPr="00AE4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-2023 m.</w:t>
            </w:r>
            <w:r w:rsidR="001B707E" w:rsidRPr="00AE4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m. lopšelyje</w:t>
            </w:r>
            <w:r w:rsidR="00563AD9" w:rsidRPr="00AE4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-</w:t>
            </w:r>
            <w:r w:rsidR="001B707E" w:rsidRPr="00AE4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darželyje sukomplektuota 1</w:t>
            </w:r>
            <w:r w:rsidR="001C5B5E" w:rsidRPr="00AE4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1</w:t>
            </w:r>
            <w:r w:rsidR="001B707E" w:rsidRPr="00AE4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grupių</w:t>
            </w:r>
            <w:r w:rsidR="001B707E"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: </w:t>
            </w:r>
          </w:p>
          <w:p w14:paraId="3E4109B0" w14:textId="5BCC27B8" w:rsidR="002246B4" w:rsidRPr="00AE4CD3" w:rsidRDefault="002246B4" w:rsidP="002679C5">
            <w:pPr>
              <w:pStyle w:val="Sraopastraipa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Ankstyvojo amžiaus vaikų grupių skaičius – 3;</w:t>
            </w:r>
          </w:p>
          <w:p w14:paraId="009B8234" w14:textId="5988D74F" w:rsidR="002246B4" w:rsidRPr="00AE4CD3" w:rsidRDefault="002246B4" w:rsidP="002679C5">
            <w:pPr>
              <w:pStyle w:val="Sraopastraipa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Ikimokyklinio amžiaus vaikų grupių skaičius – 6;</w:t>
            </w:r>
          </w:p>
          <w:p w14:paraId="089B05D5" w14:textId="26E83E2A" w:rsidR="002246B4" w:rsidRPr="00AE4CD3" w:rsidRDefault="002246B4" w:rsidP="002679C5">
            <w:pPr>
              <w:pStyle w:val="Sraopastraipa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Priešmokyklinio amžiaus vaikų grupių skaičius – </w:t>
            </w:r>
            <w:r w:rsidR="001C5B5E"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  <w:r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  <w:p w14:paraId="2F55EEDF" w14:textId="7D5BCE95" w:rsidR="001B707E" w:rsidRPr="00AE4CD3" w:rsidRDefault="00F96F00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     </w:t>
            </w:r>
            <w:r w:rsidR="001B707E"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Lyginant trejų metų laikotarpį</w:t>
            </w:r>
            <w:r w:rsidR="008C6B01"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(rugsėjo 1-osios dienos duomenimis)</w:t>
            </w:r>
            <w:r w:rsidR="001B707E"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vaikų skaičius </w:t>
            </w:r>
            <w:r w:rsidR="003D5966"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nemažėja. </w:t>
            </w:r>
            <w:r w:rsidR="002246B4"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  <w:p w14:paraId="79063D10" w14:textId="6732E30E" w:rsidR="00A12D3C" w:rsidRPr="00AE4CD3" w:rsidRDefault="00571506" w:rsidP="002679C5">
            <w:pPr>
              <w:pStyle w:val="Sraopastraipa"/>
              <w:numPr>
                <w:ilvl w:val="1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E4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="00A12D3C" w:rsidRPr="00AE4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Specialiųjų ugdymosi poreikių turinčių vaikų ugdymas</w:t>
            </w:r>
            <w:r w:rsidR="00A12D3C"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  <w:p w14:paraId="79F22B8D" w14:textId="7610DDB3" w:rsidR="00F748D8" w:rsidRPr="00AE4CD3" w:rsidRDefault="001B707E" w:rsidP="002679C5">
            <w:pPr>
              <w:pStyle w:val="Sraopastraipa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202</w:t>
            </w:r>
            <w:r w:rsidR="003D5966"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3 </w:t>
            </w:r>
            <w:r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m. įstaigoje buvo </w:t>
            </w:r>
            <w:r w:rsidRPr="00F3305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ugdomi </w:t>
            </w:r>
            <w:r w:rsidR="00D400C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</w:t>
            </w:r>
            <w:r w:rsidR="00F33055" w:rsidRPr="00F3305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F3305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vaik</w:t>
            </w:r>
            <w:r w:rsidR="00D400C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ų</w:t>
            </w:r>
            <w:r w:rsidRPr="00F3305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 turin</w:t>
            </w:r>
            <w:r w:rsidR="00D400C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čių </w:t>
            </w:r>
            <w:r w:rsidR="00B1323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nedidelių, </w:t>
            </w:r>
            <w:r w:rsidRPr="00F3305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vidutinių ir didelių specialiųjų ugdymosi poreikių</w:t>
            </w:r>
            <w:r w:rsidR="00322A5B" w:rsidRPr="00F3305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  <w:p w14:paraId="3675EA8D" w14:textId="7EC37B29" w:rsidR="00F748D8" w:rsidRPr="00F44BA4" w:rsidRDefault="00F748D8" w:rsidP="002679C5">
            <w:pPr>
              <w:pStyle w:val="Sraopastraip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44BA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202</w:t>
            </w:r>
            <w:r w:rsidR="003D5966" w:rsidRPr="00F44BA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  <w:r w:rsidRPr="00F44BA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m. I pusmetyje l</w:t>
            </w:r>
            <w:r w:rsidR="001B707E" w:rsidRPr="00F44BA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ogopedo pagalba teikta </w:t>
            </w:r>
            <w:r w:rsidR="00F44BA4" w:rsidRPr="00F44BA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52</w:t>
            </w:r>
            <w:r w:rsidR="001B707E" w:rsidRPr="00F44BA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vaikams</w:t>
            </w:r>
            <w:r w:rsidRPr="00F44BA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– kalbos sutrikimai pašalinti </w:t>
            </w:r>
            <w:r w:rsidR="00F44BA4" w:rsidRPr="00F44BA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20 </w:t>
            </w:r>
            <w:r w:rsidRPr="00F44BA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vaik</w:t>
            </w:r>
            <w:r w:rsidR="00F44BA4" w:rsidRPr="00F44BA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ų</w:t>
            </w:r>
            <w:r w:rsidRPr="00F44BA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iš dalies pašalinti – </w:t>
            </w:r>
            <w:r w:rsidR="00F44BA4" w:rsidRPr="00F44BA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</w:t>
            </w:r>
            <w:r w:rsidRPr="00F44BA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vaikų. 202</w:t>
            </w:r>
            <w:r w:rsidR="003D5966" w:rsidRPr="00F44BA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  <w:r w:rsidRPr="00F44BA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m. II pusmetyje logopedo pagalba teikta </w:t>
            </w:r>
            <w:r w:rsidR="00F44BA4" w:rsidRPr="00F44BA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45 </w:t>
            </w:r>
            <w:r w:rsidRPr="00F44BA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vaikams – kalbos sutrikimai pašalinti </w:t>
            </w:r>
            <w:r w:rsidR="00F44BA4" w:rsidRPr="00F44BA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</w:t>
            </w:r>
            <w:r w:rsidR="00574105" w:rsidRPr="00F44BA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F44BA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vaik</w:t>
            </w:r>
            <w:r w:rsidR="00574105" w:rsidRPr="00F44BA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ams</w:t>
            </w:r>
            <w:r w:rsidRPr="00F44BA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iš dalies pašalinti </w:t>
            </w:r>
            <w:r w:rsidR="00F44BA4" w:rsidRPr="00F44BA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</w:t>
            </w:r>
            <w:r w:rsidRPr="00F44BA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vaik</w:t>
            </w:r>
            <w:r w:rsidR="00F44BA4" w:rsidRPr="00F44BA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ų</w:t>
            </w:r>
            <w:r w:rsidRPr="00F44BA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</w:p>
          <w:p w14:paraId="0B5638BE" w14:textId="5009EDDD" w:rsidR="00F748D8" w:rsidRPr="00AE4CD3" w:rsidRDefault="00F748D8" w:rsidP="002679C5">
            <w:pPr>
              <w:pStyle w:val="Sraopastraip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Socialinio pedagogo pagalba teikta visose ikimokyklinio ir priešmokyklinio ugdymo grupėse (lopšelyje poreikio nebuvo)</w:t>
            </w:r>
            <w:r w:rsidR="00FB1CC4"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vykdytos socialinio emocinio ugdymo programos bei veiklos</w:t>
            </w:r>
            <w:r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individualiai </w:t>
            </w:r>
            <w:r w:rsidR="00FB1CC4" w:rsidRPr="00F33055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lt-LT"/>
              </w:rPr>
              <w:t xml:space="preserve">pagalba teikta </w:t>
            </w:r>
            <w:r w:rsidR="00F33055" w:rsidRPr="00F33055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lt-LT"/>
              </w:rPr>
              <w:t>19</w:t>
            </w:r>
            <w:r w:rsidR="00322A5B" w:rsidRPr="00F33055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lt-LT"/>
              </w:rPr>
              <w:t xml:space="preserve"> vaikų (</w:t>
            </w:r>
            <w:r w:rsidR="00F33055" w:rsidRPr="00F33055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lt-LT"/>
              </w:rPr>
              <w:t>9</w:t>
            </w:r>
            <w:r w:rsidR="00322A5B" w:rsidRPr="00F33055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lt-LT"/>
              </w:rPr>
              <w:t xml:space="preserve"> iš jų turėjo specialiųjų ugdymosi poreikių)</w:t>
            </w:r>
            <w:r w:rsidR="0023337C" w:rsidRPr="00F33055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lt-LT"/>
              </w:rPr>
              <w:t xml:space="preserve">, konsultuota </w:t>
            </w:r>
            <w:r w:rsidR="00322A5B" w:rsidRPr="00F33055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lt-LT"/>
              </w:rPr>
              <w:t>1</w:t>
            </w:r>
            <w:r w:rsidR="00F33055" w:rsidRPr="00F33055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lt-LT"/>
              </w:rPr>
              <w:t>9</w:t>
            </w:r>
            <w:r w:rsidR="0023337C" w:rsidRPr="00F33055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lt-LT"/>
              </w:rPr>
              <w:t xml:space="preserve"> šeimų.</w:t>
            </w:r>
            <w:r w:rsidR="0023337C"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</w:t>
            </w:r>
          </w:p>
          <w:p w14:paraId="3AF14DD5" w14:textId="239A0FC1" w:rsidR="003A393E" w:rsidRPr="00AE4CD3" w:rsidRDefault="007D345C" w:rsidP="002679C5">
            <w:pPr>
              <w:pStyle w:val="Sraopastraip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243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Psichologo </w:t>
            </w:r>
            <w:r w:rsidR="00A12D3C" w:rsidRPr="001243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pagalba teikta</w:t>
            </w:r>
            <w:r w:rsidR="00707C30" w:rsidRPr="001243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: </w:t>
            </w:r>
            <w:r w:rsidR="0012439F" w:rsidRPr="001243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91</w:t>
            </w:r>
            <w:r w:rsidR="00707C30" w:rsidRPr="001243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ugdytini</w:t>
            </w:r>
            <w:r w:rsidR="0012439F" w:rsidRPr="001243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ui</w:t>
            </w:r>
            <w:r w:rsidR="00707C30" w:rsidRPr="001243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r w:rsidR="0012439F" w:rsidRPr="001243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17</w:t>
            </w:r>
            <w:r w:rsidR="00707C30" w:rsidRPr="001243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tėvams ir 2</w:t>
            </w:r>
            <w:r w:rsidR="0012439F" w:rsidRPr="001243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  <w:r w:rsidR="00707C30" w:rsidRPr="001243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4122E0" w:rsidRPr="001243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darbuotojams.</w:t>
            </w:r>
            <w:r w:rsidR="00707C30"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  <w:p w14:paraId="42A47943" w14:textId="455F5248" w:rsidR="007B609F" w:rsidRPr="00AE4CD3" w:rsidRDefault="001B707E" w:rsidP="002679C5">
            <w:pPr>
              <w:pStyle w:val="Sraopastraipa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AE4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Strateginio plano ir metinio plano įgyvendinimas</w:t>
            </w:r>
          </w:p>
          <w:p w14:paraId="38D6230B" w14:textId="16B137F4" w:rsidR="005C328B" w:rsidRPr="00AE4CD3" w:rsidRDefault="004B112E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      </w:t>
            </w:r>
            <w:r w:rsidR="009847BC"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Raseinių r. Ariogalos lopšelis</w:t>
            </w:r>
            <w:r w:rsidR="00563AD9"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-</w:t>
            </w:r>
            <w:r w:rsidR="009847BC"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darželis 202</w:t>
            </w:r>
            <w:r w:rsidR="003D5966"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  <w:r w:rsidR="009847BC"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m. veiklą vykdė vadovaudamasis </w:t>
            </w:r>
            <w:r w:rsidR="003A393E"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2022-2024</w:t>
            </w:r>
            <w:r w:rsidR="009847BC"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metų </w:t>
            </w:r>
            <w:r w:rsidR="00427FAA"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strateginiu planu </w:t>
            </w:r>
            <w:r w:rsidR="009847BC"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ir nuosekliai įgyvendino ikimokyklinio, priešmokyklinio </w:t>
            </w:r>
            <w:r w:rsidR="003A393E"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ugdymo programas.</w:t>
            </w:r>
          </w:p>
          <w:p w14:paraId="231359F9" w14:textId="4C755711" w:rsidR="005E4729" w:rsidRPr="00AE4CD3" w:rsidRDefault="009847BC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Įgyvendinant 202</w:t>
            </w:r>
            <w:r w:rsidR="003D5966"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  <w:r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m. veiklos planą, buvo</w:t>
            </w:r>
            <w:r w:rsidR="005E4729"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atsižvelgiama į </w:t>
            </w:r>
            <w:r w:rsidR="003D5966"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2022 – 2024</w:t>
            </w:r>
            <w:r w:rsidR="005E4729"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metų </w:t>
            </w:r>
            <w:r w:rsidR="003D5966"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strateginio plano</w:t>
            </w:r>
            <w:r w:rsidR="005E4729"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</w:t>
            </w:r>
            <w:r w:rsidR="005E4729" w:rsidRPr="00AE4CD3">
              <w:rPr>
                <w:rFonts w:ascii="Times New Roman" w:eastAsia="Times New Roman" w:hAnsi="Times New Roman"/>
                <w:sz w:val="24"/>
                <w:szCs w:val="24"/>
              </w:rPr>
              <w:t>rioritetus:</w:t>
            </w:r>
          </w:p>
          <w:p w14:paraId="386F6FB6" w14:textId="77777777" w:rsidR="005E4729" w:rsidRPr="00AE4CD3" w:rsidRDefault="005E4729" w:rsidP="002679C5">
            <w:pPr>
              <w:numPr>
                <w:ilvl w:val="0"/>
                <w:numId w:val="5"/>
              </w:numPr>
              <w:tabs>
                <w:tab w:val="left" w:pos="1134"/>
              </w:tabs>
              <w:suppressAutoHyphens w:val="0"/>
              <w:autoSpaceDN/>
              <w:spacing w:after="0" w:line="276" w:lineRule="auto"/>
              <w:contextualSpacing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D3">
              <w:rPr>
                <w:rFonts w:ascii="Times New Roman" w:eastAsia="Times New Roman" w:hAnsi="Times New Roman"/>
                <w:sz w:val="24"/>
                <w:szCs w:val="24"/>
              </w:rPr>
              <w:t>Ugdymo(-</w:t>
            </w:r>
            <w:proofErr w:type="spellStart"/>
            <w:r w:rsidRPr="00AE4CD3">
              <w:rPr>
                <w:rFonts w:ascii="Times New Roman" w:eastAsia="Times New Roman" w:hAnsi="Times New Roman"/>
                <w:sz w:val="24"/>
                <w:szCs w:val="24"/>
              </w:rPr>
              <w:t>si</w:t>
            </w:r>
            <w:proofErr w:type="spellEnd"/>
            <w:r w:rsidRPr="00AE4CD3">
              <w:rPr>
                <w:rFonts w:ascii="Times New Roman" w:eastAsia="Times New Roman" w:hAnsi="Times New Roman"/>
                <w:sz w:val="24"/>
                <w:szCs w:val="24"/>
              </w:rPr>
              <w:t>) kokybės tobulinimas;</w:t>
            </w:r>
          </w:p>
          <w:p w14:paraId="261D732F" w14:textId="77777777" w:rsidR="005E4729" w:rsidRPr="00AE4CD3" w:rsidRDefault="005E4729" w:rsidP="002679C5">
            <w:pPr>
              <w:numPr>
                <w:ilvl w:val="0"/>
                <w:numId w:val="5"/>
              </w:numPr>
              <w:tabs>
                <w:tab w:val="left" w:pos="1134"/>
              </w:tabs>
              <w:suppressAutoHyphens w:val="0"/>
              <w:autoSpaceDN/>
              <w:spacing w:after="0" w:line="276" w:lineRule="auto"/>
              <w:contextualSpacing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D3">
              <w:rPr>
                <w:rFonts w:ascii="Times New Roman" w:eastAsia="Times New Roman" w:hAnsi="Times New Roman"/>
                <w:sz w:val="24"/>
                <w:szCs w:val="24"/>
              </w:rPr>
              <w:t>Bendruomenės sąveikos stiprinimas;</w:t>
            </w:r>
          </w:p>
          <w:p w14:paraId="44227037" w14:textId="74584B2C" w:rsidR="00322A5B" w:rsidRPr="00AE4CD3" w:rsidRDefault="005E4729" w:rsidP="002679C5">
            <w:pPr>
              <w:numPr>
                <w:ilvl w:val="0"/>
                <w:numId w:val="5"/>
              </w:numPr>
              <w:tabs>
                <w:tab w:val="left" w:pos="1134"/>
              </w:tabs>
              <w:suppressAutoHyphens w:val="0"/>
              <w:autoSpaceDN/>
              <w:spacing w:after="0" w:line="276" w:lineRule="auto"/>
              <w:contextualSpacing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D3">
              <w:rPr>
                <w:rFonts w:ascii="Times New Roman" w:eastAsia="Times New Roman" w:hAnsi="Times New Roman"/>
                <w:sz w:val="24"/>
                <w:szCs w:val="24"/>
              </w:rPr>
              <w:t>Sveikos ir saugios aplinkos kūrimas.</w:t>
            </w:r>
          </w:p>
          <w:p w14:paraId="1F23831B" w14:textId="5DD066CE" w:rsidR="00571506" w:rsidRPr="00AE4CD3" w:rsidRDefault="00571506" w:rsidP="002679C5">
            <w:pPr>
              <w:pStyle w:val="Sraopastraipa"/>
              <w:numPr>
                <w:ilvl w:val="1"/>
                <w:numId w:val="6"/>
              </w:numPr>
              <w:tabs>
                <w:tab w:val="left" w:pos="1134"/>
              </w:tabs>
              <w:autoSpaceDN/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4C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E4C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Strateginio plano ir metinio plano tikslų įgyvendinimo rezultatai:</w:t>
            </w:r>
          </w:p>
          <w:p w14:paraId="1F04D331" w14:textId="77777777" w:rsidR="00541925" w:rsidRPr="00AE4CD3" w:rsidRDefault="00541925" w:rsidP="002679C5">
            <w:pPr>
              <w:pStyle w:val="Sraopastraipa"/>
              <w:tabs>
                <w:tab w:val="left" w:pos="1134"/>
              </w:tabs>
              <w:autoSpaceDN/>
              <w:spacing w:after="0" w:line="276" w:lineRule="auto"/>
              <w:ind w:left="108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2364"/>
              <w:gridCol w:w="7185"/>
            </w:tblGrid>
            <w:tr w:rsidR="003D5966" w:rsidRPr="00AE4CD3" w14:paraId="1C272A4E" w14:textId="77777777" w:rsidTr="00BA665E">
              <w:trPr>
                <w:trHeight w:val="360"/>
              </w:trPr>
              <w:tc>
                <w:tcPr>
                  <w:tcW w:w="9549" w:type="dxa"/>
                  <w:gridSpan w:val="2"/>
                </w:tcPr>
                <w:p w14:paraId="30CBF949" w14:textId="24DC27FD" w:rsidR="00BA665E" w:rsidRPr="006E5816" w:rsidRDefault="003D5966" w:rsidP="006E5816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AE4CD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lt-LT"/>
                    </w:rPr>
                    <w:t>1 TIKSLAS: tobulinti ugdymo(-</w:t>
                  </w:r>
                  <w:proofErr w:type="spellStart"/>
                  <w:r w:rsidRPr="00AE4CD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lt-LT"/>
                    </w:rPr>
                    <w:t>si</w:t>
                  </w:r>
                  <w:proofErr w:type="spellEnd"/>
                  <w:r w:rsidRPr="00AE4CD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lt-LT"/>
                    </w:rPr>
                    <w:t>) kokybę atsižvelgiant į kiekvieno vaiko poreikius.</w:t>
                  </w:r>
                </w:p>
              </w:tc>
            </w:tr>
            <w:tr w:rsidR="00BA665E" w:rsidRPr="00AE4CD3" w14:paraId="481D8E0A" w14:textId="6E1538BD" w:rsidTr="00BA665E">
              <w:trPr>
                <w:trHeight w:val="264"/>
              </w:trPr>
              <w:tc>
                <w:tcPr>
                  <w:tcW w:w="2364" w:type="dxa"/>
                </w:tcPr>
                <w:p w14:paraId="3548E247" w14:textId="19F16578" w:rsidR="00BA665E" w:rsidRPr="00AE4CD3" w:rsidRDefault="00BA665E" w:rsidP="002679C5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lt-LT"/>
                    </w:rPr>
                    <w:t>Uždavinys</w:t>
                  </w:r>
                </w:p>
              </w:tc>
              <w:tc>
                <w:tcPr>
                  <w:tcW w:w="7185" w:type="dxa"/>
                </w:tcPr>
                <w:p w14:paraId="3F2E8C24" w14:textId="28C2F95D" w:rsidR="00BA665E" w:rsidRPr="00AE4CD3" w:rsidRDefault="00BA665E" w:rsidP="002679C5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lt-LT"/>
                    </w:rPr>
                    <w:t>Rodiklis/rezultatas</w:t>
                  </w:r>
                </w:p>
              </w:tc>
            </w:tr>
            <w:tr w:rsidR="00BA665E" w:rsidRPr="00AE4CD3" w14:paraId="09E1EACB" w14:textId="77777777" w:rsidTr="00185D9E">
              <w:trPr>
                <w:trHeight w:val="1036"/>
              </w:trPr>
              <w:tc>
                <w:tcPr>
                  <w:tcW w:w="2364" w:type="dxa"/>
                  <w:vMerge w:val="restart"/>
                </w:tcPr>
                <w:p w14:paraId="1614E529" w14:textId="43A5BDF6" w:rsidR="00BA665E" w:rsidRPr="00AE4CD3" w:rsidRDefault="00BA665E" w:rsidP="002679C5">
                  <w:pPr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lt-LT"/>
                    </w:rPr>
                  </w:pPr>
                  <w:r w:rsidRPr="00AE4CD3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lt-LT"/>
                    </w:rPr>
                    <w:t xml:space="preserve">1.1. </w:t>
                  </w:r>
                  <w:r w:rsidRPr="00AE4CD3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Ugdomąjį procesą organizuoti maksimaliai tenkinant ugdytinių poreikius.</w:t>
                  </w:r>
                </w:p>
              </w:tc>
              <w:tc>
                <w:tcPr>
                  <w:tcW w:w="7185" w:type="dxa"/>
                </w:tcPr>
                <w:p w14:paraId="5FA9A313" w14:textId="63A25F5A" w:rsidR="00BA665E" w:rsidRPr="00185D9E" w:rsidRDefault="00BA665E" w:rsidP="002679C5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Vykdytas i</w:t>
                  </w:r>
                  <w:r w:rsidRPr="00AE4CD3">
                    <w:rPr>
                      <w:rFonts w:ascii="Times New Roman" w:hAnsi="Times New Roman"/>
                      <w:sz w:val="24"/>
                      <w:szCs w:val="24"/>
                    </w:rPr>
                    <w:t>kimokyklinio ir priešmokyklinio ugdymo programų įgyvendinimo priežiūros vykdymas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="00185D9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AE4CD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lt-LT"/>
                    </w:rPr>
                    <w:t>100 % įgyvendinti ilgalaikiai ugdomieji planai, savaitiniai grupių planai, gilintos ugdytinių žinios.</w:t>
                  </w:r>
                </w:p>
              </w:tc>
            </w:tr>
            <w:tr w:rsidR="00BA665E" w:rsidRPr="00AE4CD3" w14:paraId="59D0A631" w14:textId="77777777" w:rsidTr="00BA665E">
              <w:tc>
                <w:tcPr>
                  <w:tcW w:w="2364" w:type="dxa"/>
                  <w:vMerge/>
                </w:tcPr>
                <w:p w14:paraId="258EC270" w14:textId="0A4D0BA7" w:rsidR="00BA665E" w:rsidRPr="00AE4CD3" w:rsidRDefault="00BA665E" w:rsidP="002679C5">
                  <w:pPr>
                    <w:spacing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7185" w:type="dxa"/>
                </w:tcPr>
                <w:p w14:paraId="76814F6B" w14:textId="40CD1FED" w:rsidR="00BA665E" w:rsidRPr="00AE4CD3" w:rsidRDefault="00BA665E" w:rsidP="002679C5">
                  <w:pPr>
                    <w:spacing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4CD3">
                    <w:rPr>
                      <w:rFonts w:ascii="Times New Roman" w:hAnsi="Times New Roman"/>
                      <w:sz w:val="24"/>
                      <w:szCs w:val="24"/>
                    </w:rPr>
                    <w:t>Ugdymo proceso planavimas ir organizavimas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vykdytas</w:t>
                  </w:r>
                  <w:r w:rsidRPr="00AE4CD3">
                    <w:rPr>
                      <w:rFonts w:ascii="Times New Roman" w:hAnsi="Times New Roman"/>
                      <w:sz w:val="24"/>
                      <w:szCs w:val="24"/>
                    </w:rPr>
                    <w:t>, atsižvelgiant į ugdytinių individualius poreikius: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pat</w:t>
                  </w:r>
                  <w:r w:rsidRPr="00AE4CD3">
                    <w:rPr>
                      <w:rFonts w:ascii="Times New Roman" w:hAnsi="Times New Roman"/>
                      <w:sz w:val="24"/>
                      <w:szCs w:val="24"/>
                    </w:rPr>
                    <w:t>enki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nti</w:t>
                  </w:r>
                  <w:r w:rsidRPr="00AE4CD3">
                    <w:rPr>
                      <w:rFonts w:ascii="Times New Roman" w:hAnsi="Times New Roman"/>
                      <w:sz w:val="24"/>
                      <w:szCs w:val="24"/>
                    </w:rPr>
                    <w:t xml:space="preserve"> ugdytinių individualūs poreikiai, tikslingai parenkant priemones ir mokymo(-</w:t>
                  </w:r>
                  <w:proofErr w:type="spellStart"/>
                  <w:r w:rsidRPr="00AE4CD3">
                    <w:rPr>
                      <w:rFonts w:ascii="Times New Roman" w:hAnsi="Times New Roman"/>
                      <w:sz w:val="24"/>
                      <w:szCs w:val="24"/>
                    </w:rPr>
                    <w:t>si</w:t>
                  </w:r>
                  <w:proofErr w:type="spellEnd"/>
                  <w:r w:rsidRPr="00AE4CD3">
                    <w:rPr>
                      <w:rFonts w:ascii="Times New Roman" w:hAnsi="Times New Roman"/>
                      <w:sz w:val="24"/>
                      <w:szCs w:val="24"/>
                    </w:rPr>
                    <w:t>) metodus, individualizuojant ugdymo(-</w:t>
                  </w:r>
                  <w:proofErr w:type="spellStart"/>
                  <w:r w:rsidRPr="00AE4CD3">
                    <w:rPr>
                      <w:rFonts w:ascii="Times New Roman" w:hAnsi="Times New Roman"/>
                      <w:sz w:val="24"/>
                      <w:szCs w:val="24"/>
                    </w:rPr>
                    <w:t>si</w:t>
                  </w:r>
                  <w:proofErr w:type="spellEnd"/>
                  <w:r w:rsidRPr="00AE4CD3">
                    <w:rPr>
                      <w:rFonts w:ascii="Times New Roman" w:hAnsi="Times New Roman"/>
                      <w:sz w:val="24"/>
                      <w:szCs w:val="24"/>
                    </w:rPr>
                    <w:t>) turinį.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AE4CD3">
                    <w:rPr>
                      <w:rFonts w:ascii="Times New Roman" w:hAnsi="Times New Roman"/>
                      <w:sz w:val="24"/>
                      <w:szCs w:val="24"/>
                    </w:rPr>
                    <w:t>Sėkminga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 įgyvendinta</w:t>
                  </w:r>
                  <w:r w:rsidRPr="00AE4CD3">
                    <w:rPr>
                      <w:rFonts w:ascii="Times New Roman" w:hAnsi="Times New Roman"/>
                      <w:sz w:val="24"/>
                      <w:szCs w:val="24"/>
                    </w:rPr>
                    <w:t xml:space="preserve"> priešmokyklinio ugdymo program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a. </w:t>
                  </w:r>
                  <w:r w:rsidRPr="00AE4CD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A665E" w:rsidRPr="00AE4CD3" w14:paraId="372027AB" w14:textId="77777777" w:rsidTr="00757128">
              <w:tc>
                <w:tcPr>
                  <w:tcW w:w="2364" w:type="dxa"/>
                  <w:vMerge/>
                </w:tcPr>
                <w:p w14:paraId="34849C6A" w14:textId="77777777" w:rsidR="00BA665E" w:rsidRPr="00AE4CD3" w:rsidRDefault="00BA665E" w:rsidP="002679C5">
                  <w:pPr>
                    <w:spacing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7185" w:type="dxa"/>
                </w:tcPr>
                <w:p w14:paraId="3D13AEA8" w14:textId="6C870BE3" w:rsidR="00BA665E" w:rsidRPr="00AE4CD3" w:rsidRDefault="00BA665E" w:rsidP="002679C5">
                  <w:pPr>
                    <w:spacing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Pagal rekomendacijas k</w:t>
                  </w:r>
                  <w:r w:rsidRPr="00AE4CD3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iekvienam specialiųjų ugdymosi poreikių turinčiam vaikui parengta pritaikyta ugdymo programa.</w:t>
                  </w:r>
                </w:p>
              </w:tc>
            </w:tr>
            <w:tr w:rsidR="00BA665E" w:rsidRPr="00AE4CD3" w14:paraId="39B5A455" w14:textId="77777777" w:rsidTr="00757128">
              <w:tc>
                <w:tcPr>
                  <w:tcW w:w="2364" w:type="dxa"/>
                  <w:vMerge/>
                </w:tcPr>
                <w:p w14:paraId="679E8D48" w14:textId="77777777" w:rsidR="00BA665E" w:rsidRPr="00AE4CD3" w:rsidRDefault="00BA665E" w:rsidP="002679C5">
                  <w:pPr>
                    <w:spacing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7185" w:type="dxa"/>
                </w:tcPr>
                <w:p w14:paraId="78D0D749" w14:textId="2D14EFC8" w:rsidR="00BA665E" w:rsidRPr="00BA665E" w:rsidRDefault="00BA665E" w:rsidP="002679C5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</w:pPr>
                  <w:r w:rsidRPr="00BA665E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 xml:space="preserve">Specialiųjų ugdymosi poreikių turintiems ugdytiniams suteikta švietimo pagalbos specialistų (logopedo, socialinio ir psichologo) pagalba. </w:t>
                  </w:r>
                </w:p>
                <w:p w14:paraId="13CCFA93" w14:textId="0752D0F5" w:rsidR="00BA665E" w:rsidRPr="00BA665E" w:rsidRDefault="00BA665E" w:rsidP="002679C5">
                  <w:pPr>
                    <w:spacing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  <w:r w:rsidRPr="00BA665E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 xml:space="preserve">Socialinio pedagogo pagalbą gavo – 100 % specialiųjų ugdymosi poreikių turinčių vaikų; psichologo – 100 % specialiųjų ugdymosi poreikių turinčių vaikų; logopedo – 71% specialiųjų ugdymosi poreikių turinčių vaikų. </w:t>
                  </w:r>
                </w:p>
              </w:tc>
            </w:tr>
            <w:tr w:rsidR="00BA665E" w:rsidRPr="00AE4CD3" w14:paraId="08822BE3" w14:textId="77777777" w:rsidTr="00757128">
              <w:trPr>
                <w:trHeight w:val="108"/>
              </w:trPr>
              <w:tc>
                <w:tcPr>
                  <w:tcW w:w="2364" w:type="dxa"/>
                  <w:vMerge/>
                </w:tcPr>
                <w:p w14:paraId="086E1CEF" w14:textId="77777777" w:rsidR="00BA665E" w:rsidRPr="00AE4CD3" w:rsidRDefault="00BA665E" w:rsidP="002679C5">
                  <w:pPr>
                    <w:spacing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7185" w:type="dxa"/>
                  <w:shd w:val="clear" w:color="auto" w:fill="auto"/>
                </w:tcPr>
                <w:p w14:paraId="7E89D375" w14:textId="46903208" w:rsidR="006E5816" w:rsidRPr="0012439F" w:rsidRDefault="00BA665E" w:rsidP="002679C5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</w:pPr>
                  <w:r w:rsidRPr="00AE4CD3">
                    <w:rPr>
                      <w:rFonts w:ascii="Times New Roman" w:hAnsi="Times New Roman"/>
                      <w:sz w:val="24"/>
                      <w:szCs w:val="24"/>
                    </w:rPr>
                    <w:t xml:space="preserve">Vaiko gerovės komisijos metinio plano įgyvendinimas </w:t>
                  </w:r>
                  <w:r w:rsidR="0012439F">
                    <w:rPr>
                      <w:rFonts w:ascii="Times New Roman" w:hAnsi="Times New Roman"/>
                      <w:sz w:val="24"/>
                      <w:szCs w:val="24"/>
                    </w:rPr>
                    <w:t xml:space="preserve">– 100 </w:t>
                  </w:r>
                  <w:r w:rsidR="0012439F" w:rsidRPr="00BA665E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%</w:t>
                  </w:r>
                  <w:r w:rsidR="0012439F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,</w:t>
                  </w:r>
                  <w:r w:rsidR="0012439F">
                    <w:rPr>
                      <w:rFonts w:ascii="Times New Roman" w:hAnsi="Times New Roman"/>
                      <w:sz w:val="24"/>
                      <w:szCs w:val="24"/>
                    </w:rPr>
                    <w:t xml:space="preserve"> i</w:t>
                  </w:r>
                  <w:r w:rsidRPr="00AE4CD3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 xml:space="preserve">šspręstos </w:t>
                  </w:r>
                  <w:r w:rsidR="0012439F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 xml:space="preserve">iškilusios </w:t>
                  </w:r>
                  <w:r w:rsidRPr="00AE4CD3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 xml:space="preserve">problemos, numatyta pagalba ugdymosi sunkumų patiriantiems vaikams. </w:t>
                  </w:r>
                </w:p>
              </w:tc>
            </w:tr>
            <w:tr w:rsidR="00BA665E" w:rsidRPr="00AE4CD3" w14:paraId="15A480D6" w14:textId="77777777" w:rsidTr="00757128">
              <w:trPr>
                <w:trHeight w:val="204"/>
              </w:trPr>
              <w:tc>
                <w:tcPr>
                  <w:tcW w:w="2364" w:type="dxa"/>
                  <w:vMerge/>
                </w:tcPr>
                <w:p w14:paraId="49D24029" w14:textId="77777777" w:rsidR="00BA665E" w:rsidRPr="00AE4CD3" w:rsidRDefault="00BA665E" w:rsidP="002679C5">
                  <w:pPr>
                    <w:spacing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7185" w:type="dxa"/>
                  <w:shd w:val="clear" w:color="auto" w:fill="auto"/>
                </w:tcPr>
                <w:p w14:paraId="3450AA5D" w14:textId="0005BB0F" w:rsidR="00BA665E" w:rsidRPr="00BA665E" w:rsidRDefault="00BA665E" w:rsidP="002679C5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CD3">
                    <w:rPr>
                      <w:rFonts w:ascii="Times New Roman" w:hAnsi="Times New Roman"/>
                      <w:sz w:val="24"/>
                      <w:szCs w:val="24"/>
                    </w:rPr>
                    <w:t>Tikslingai steb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ėti</w:t>
                  </w:r>
                  <w:r w:rsidRPr="00AE4CD3">
                    <w:rPr>
                      <w:rFonts w:ascii="Times New Roman" w:hAnsi="Times New Roman"/>
                      <w:sz w:val="24"/>
                      <w:szCs w:val="24"/>
                    </w:rPr>
                    <w:t xml:space="preserve"> ir 2 kartus per metus fiksuo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ti</w:t>
                  </w:r>
                  <w:r w:rsidRPr="00AE4CD3">
                    <w:rPr>
                      <w:rFonts w:ascii="Times New Roman" w:hAnsi="Times New Roman"/>
                      <w:sz w:val="24"/>
                      <w:szCs w:val="24"/>
                    </w:rPr>
                    <w:t xml:space="preserve"> kiekvieno ugdytinio ugdymo(-</w:t>
                  </w:r>
                  <w:proofErr w:type="spellStart"/>
                  <w:r w:rsidRPr="00AE4CD3">
                    <w:rPr>
                      <w:rFonts w:ascii="Times New Roman" w:hAnsi="Times New Roman"/>
                      <w:sz w:val="24"/>
                      <w:szCs w:val="24"/>
                    </w:rPr>
                    <w:t>si</w:t>
                  </w:r>
                  <w:proofErr w:type="spellEnd"/>
                  <w:r w:rsidRPr="00AE4CD3">
                    <w:rPr>
                      <w:rFonts w:ascii="Times New Roman" w:hAnsi="Times New Roman"/>
                      <w:sz w:val="24"/>
                      <w:szCs w:val="24"/>
                    </w:rPr>
                    <w:t>) pasiekimai. 2023 m. gegužę ir spalį užfiksuoti ugdytinių pasiekimai (elektroniniame dienyne „Mūsų darželis“).</w:t>
                  </w:r>
                </w:p>
              </w:tc>
            </w:tr>
            <w:tr w:rsidR="00802F81" w:rsidRPr="00AE4CD3" w14:paraId="687303C7" w14:textId="77777777" w:rsidTr="00757128">
              <w:trPr>
                <w:trHeight w:val="312"/>
              </w:trPr>
              <w:tc>
                <w:tcPr>
                  <w:tcW w:w="2364" w:type="dxa"/>
                  <w:vMerge w:val="restart"/>
                </w:tcPr>
                <w:p w14:paraId="68189361" w14:textId="6484DFFD" w:rsidR="00802F81" w:rsidRPr="00AE4CD3" w:rsidRDefault="00802F81" w:rsidP="002679C5">
                  <w:pPr>
                    <w:spacing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  <w:r w:rsidRPr="00AE4CD3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lastRenderedPageBreak/>
                    <w:t>1.2. Vykdyti darbuotojų kvalifikacijos tobulinimą ir tėvų švietimą, informavimą.</w:t>
                  </w:r>
                </w:p>
              </w:tc>
              <w:tc>
                <w:tcPr>
                  <w:tcW w:w="7185" w:type="dxa"/>
                </w:tcPr>
                <w:p w14:paraId="16557B97" w14:textId="708FE489" w:rsidR="00802F81" w:rsidRPr="00AE4CD3" w:rsidRDefault="00802F81" w:rsidP="002679C5">
                  <w:pPr>
                    <w:tabs>
                      <w:tab w:val="left" w:pos="1296"/>
                      <w:tab w:val="center" w:pos="4819"/>
                      <w:tab w:val="right" w:pos="9638"/>
                    </w:tabs>
                    <w:suppressAutoHyphens w:val="0"/>
                    <w:autoSpaceDN/>
                    <w:spacing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4CD3">
                    <w:rPr>
                      <w:rFonts w:ascii="Times New Roman" w:hAnsi="Times New Roman"/>
                      <w:sz w:val="24"/>
                      <w:szCs w:val="24"/>
                    </w:rPr>
                    <w:t>Pedagogų kvalifikacijos tobulinimas: sudarytos sąlygos tobulinti bendrąsias ir dalykines kompetencijas, dalyvaujant kvalifikacijos tobulinimo renginiuose.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AE4CD3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Kvalifikacijos kėlimo renginiuose/mokymuose dalyvavo: pedagogai – 100 %, kiti darbuotojai</w:t>
                  </w:r>
                  <w:r w:rsidR="0012439F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 xml:space="preserve"> – 70 </w:t>
                  </w:r>
                  <w:r w:rsidR="0012439F" w:rsidRPr="00BA665E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%</w:t>
                  </w:r>
                  <w:r w:rsidR="00185D9E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.</w:t>
                  </w:r>
                </w:p>
              </w:tc>
            </w:tr>
            <w:tr w:rsidR="00401061" w:rsidRPr="00AE4CD3" w14:paraId="61764674" w14:textId="77777777" w:rsidTr="00757128">
              <w:trPr>
                <w:trHeight w:val="240"/>
              </w:trPr>
              <w:tc>
                <w:tcPr>
                  <w:tcW w:w="2364" w:type="dxa"/>
                  <w:vMerge/>
                </w:tcPr>
                <w:p w14:paraId="1F64E4C7" w14:textId="77777777" w:rsidR="00401061" w:rsidRPr="00AE4CD3" w:rsidRDefault="00401061" w:rsidP="002679C5">
                  <w:pPr>
                    <w:spacing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7185" w:type="dxa"/>
                </w:tcPr>
                <w:p w14:paraId="09DF957B" w14:textId="551BAC37" w:rsidR="00401061" w:rsidRPr="00401061" w:rsidRDefault="00401061" w:rsidP="002679C5">
                  <w:pPr>
                    <w:spacing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4CD3">
                    <w:rPr>
                      <w:rFonts w:ascii="Times New Roman" w:hAnsi="Times New Roman"/>
                      <w:sz w:val="24"/>
                      <w:szCs w:val="24"/>
                    </w:rPr>
                    <w:t>Kolegialaus mokymosi organizavimas.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AE4CD3">
                    <w:rPr>
                      <w:rFonts w:ascii="Times New Roman" w:hAnsi="Times New Roman"/>
                      <w:sz w:val="24"/>
                      <w:szCs w:val="24"/>
                    </w:rPr>
                    <w:t>Įvyko 15 atvirų veiklų. Administracija ir p</w:t>
                  </w:r>
                  <w:r w:rsidRPr="00AE4CD3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edagogai vertino kolegų veiklas, padėjo įžvelgti gerąsias ir tobulintinas ugdomosios veiklos dalis.</w:t>
                  </w:r>
                  <w:r w:rsidRPr="00AE4CD3">
                    <w:rPr>
                      <w:sz w:val="24"/>
                      <w:szCs w:val="24"/>
                      <w:lang w:eastAsia="lt-LT"/>
                    </w:rPr>
                    <w:t xml:space="preserve"> </w:t>
                  </w:r>
                </w:p>
              </w:tc>
            </w:tr>
            <w:tr w:rsidR="00401061" w:rsidRPr="00AE4CD3" w14:paraId="3C2BA668" w14:textId="77777777" w:rsidTr="00757128">
              <w:trPr>
                <w:trHeight w:val="243"/>
              </w:trPr>
              <w:tc>
                <w:tcPr>
                  <w:tcW w:w="2364" w:type="dxa"/>
                  <w:vMerge/>
                </w:tcPr>
                <w:p w14:paraId="1179C7E1" w14:textId="77777777" w:rsidR="00401061" w:rsidRPr="00AE4CD3" w:rsidRDefault="00401061" w:rsidP="002679C5">
                  <w:pPr>
                    <w:spacing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7185" w:type="dxa"/>
                </w:tcPr>
                <w:p w14:paraId="79DD5C52" w14:textId="7187879D" w:rsidR="00401061" w:rsidRPr="00AE4CD3" w:rsidRDefault="0012439F" w:rsidP="002679C5">
                  <w:pPr>
                    <w:spacing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Surengta r</w:t>
                  </w:r>
                  <w:r w:rsidR="00401061" w:rsidRPr="00AE4CD3">
                    <w:rPr>
                      <w:rFonts w:ascii="Times New Roman" w:hAnsi="Times New Roman"/>
                      <w:sz w:val="24"/>
                      <w:szCs w:val="24"/>
                    </w:rPr>
                    <w:t>ajoninė metodinė dien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a, kurios</w:t>
                  </w:r>
                  <w:r w:rsidR="00401061" w:rsidRPr="00AE4CD3">
                    <w:rPr>
                      <w:rFonts w:ascii="Times New Roman" w:hAnsi="Times New Roman"/>
                      <w:sz w:val="24"/>
                      <w:szCs w:val="24"/>
                    </w:rPr>
                    <w:t xml:space="preserve"> metu mokytojai, specialistai pasidalino savo kurtomis metodinėmis priemonėmis aptarė jų panaudojimo sėkmę veiklų metu, siekiant veiksmingo bei tikslingo vaiko ugdymo(-</w:t>
                  </w:r>
                  <w:proofErr w:type="spellStart"/>
                  <w:r w:rsidR="00401061" w:rsidRPr="00AE4CD3">
                    <w:rPr>
                      <w:rFonts w:ascii="Times New Roman" w:hAnsi="Times New Roman"/>
                      <w:sz w:val="24"/>
                      <w:szCs w:val="24"/>
                    </w:rPr>
                    <w:t>si</w:t>
                  </w:r>
                  <w:proofErr w:type="spellEnd"/>
                  <w:r w:rsidR="00401061" w:rsidRPr="00AE4CD3">
                    <w:rPr>
                      <w:rFonts w:ascii="Times New Roman" w:hAnsi="Times New Roman"/>
                      <w:sz w:val="24"/>
                      <w:szCs w:val="24"/>
                    </w:rPr>
                    <w:t xml:space="preserve">). </w:t>
                  </w:r>
                </w:p>
              </w:tc>
            </w:tr>
            <w:tr w:rsidR="00401061" w:rsidRPr="00AE4CD3" w14:paraId="10260043" w14:textId="77777777" w:rsidTr="00757128">
              <w:trPr>
                <w:trHeight w:val="252"/>
              </w:trPr>
              <w:tc>
                <w:tcPr>
                  <w:tcW w:w="2364" w:type="dxa"/>
                  <w:vMerge/>
                </w:tcPr>
                <w:p w14:paraId="3133B977" w14:textId="77777777" w:rsidR="00401061" w:rsidRPr="00AE4CD3" w:rsidRDefault="00401061" w:rsidP="002679C5">
                  <w:pPr>
                    <w:spacing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7185" w:type="dxa"/>
                </w:tcPr>
                <w:p w14:paraId="5C464DDD" w14:textId="26035FB5" w:rsidR="00401061" w:rsidRPr="00401061" w:rsidRDefault="00401061" w:rsidP="002679C5">
                  <w:pPr>
                    <w:spacing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4CD3">
                    <w:rPr>
                      <w:rFonts w:ascii="Times New Roman" w:hAnsi="Times New Roman"/>
                      <w:sz w:val="24"/>
                      <w:szCs w:val="24"/>
                    </w:rPr>
                    <w:t>Šviečiamojo pobūdžio popiečių, susirinkimų, vakarų ugdytinių tėvams organizavimas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 s</w:t>
                  </w:r>
                  <w:r w:rsidRPr="00AE4CD3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usirinkimų skaičius – 3  (planuota – 1) ikimokyklinio ugdymo grupėse „Boružėlės“ ir „Pagrandukai“, „Kačiukai“ ir „</w:t>
                  </w:r>
                  <w:proofErr w:type="spellStart"/>
                  <w:r w:rsidRPr="00AE4CD3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Voveriukai</w:t>
                  </w:r>
                  <w:proofErr w:type="spellEnd"/>
                  <w:r w:rsidRPr="00AE4CD3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 xml:space="preserve">“ bei „Žirniukai“. Ugdytinių tėvai įgijo žinių apie ugdymo proceso organizavimą, poreikius ir kt. </w:t>
                  </w:r>
                </w:p>
              </w:tc>
            </w:tr>
            <w:tr w:rsidR="00AD6A15" w:rsidRPr="00AE4CD3" w14:paraId="3F5AE788" w14:textId="77777777" w:rsidTr="00757128">
              <w:trPr>
                <w:trHeight w:val="227"/>
              </w:trPr>
              <w:tc>
                <w:tcPr>
                  <w:tcW w:w="2364" w:type="dxa"/>
                  <w:vMerge w:val="restart"/>
                </w:tcPr>
                <w:p w14:paraId="78A1FE41" w14:textId="6F170C65" w:rsidR="00AD6A15" w:rsidRPr="00AE4CD3" w:rsidRDefault="00AD6A15" w:rsidP="002679C5">
                  <w:pPr>
                    <w:spacing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  <w:r w:rsidRPr="00AE4CD3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lt-LT"/>
                    </w:rPr>
                    <w:t xml:space="preserve">1.3. </w:t>
                  </w:r>
                  <w:r w:rsidRPr="00AE4CD3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Inovatyvių ugdymo metodų taikymas, ugdant aktyvią ir kūrybingą asmenybę</w:t>
                  </w:r>
                </w:p>
              </w:tc>
              <w:tc>
                <w:tcPr>
                  <w:tcW w:w="7185" w:type="dxa"/>
                </w:tcPr>
                <w:p w14:paraId="210E5EE3" w14:textId="54037F05" w:rsidR="00AD6A15" w:rsidRPr="00AD6A15" w:rsidRDefault="00AD6A15" w:rsidP="002679C5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CD3">
                    <w:rPr>
                      <w:rFonts w:ascii="Times New Roman" w:hAnsi="Times New Roman"/>
                      <w:sz w:val="24"/>
                      <w:szCs w:val="24"/>
                    </w:rPr>
                    <w:t>Vaikų ugdymo per patirtį užtikrinimas organizuojant pažintinę veiklą (edukacijos, išvykos, projektai).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AE4CD3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Edukacijų, išvykų skaičius – suorganizuot</w:t>
                  </w:r>
                  <w:r w:rsidR="001F4A07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 xml:space="preserve">os 7 </w:t>
                  </w:r>
                  <w:proofErr w:type="spellStart"/>
                  <w:r w:rsidR="001F4A07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priešmokyklinukų</w:t>
                  </w:r>
                  <w:proofErr w:type="spellEnd"/>
                  <w:r w:rsidR="001F4A07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 xml:space="preserve"> ir 4 ikimokyklinukų išvykos</w:t>
                  </w:r>
                  <w:r w:rsidRPr="00AE4CD3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 xml:space="preserve"> (STEAM centras Tauragėje, šventė Viduklėje,</w:t>
                  </w:r>
                  <w:r w:rsidR="001F4A07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 xml:space="preserve"> projektas</w:t>
                  </w:r>
                  <w:r w:rsidRPr="00AE4CD3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AE4CD3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Jurbarkuose</w:t>
                  </w:r>
                  <w:proofErr w:type="spellEnd"/>
                  <w:r w:rsidR="001F4A07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 xml:space="preserve"> ir kt.</w:t>
                  </w:r>
                  <w:r w:rsidRPr="00AE4CD3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 xml:space="preserve">). </w:t>
                  </w:r>
                </w:p>
              </w:tc>
            </w:tr>
            <w:tr w:rsidR="00257BBF" w:rsidRPr="00AE4CD3" w14:paraId="3823ED09" w14:textId="77777777" w:rsidTr="00257BBF">
              <w:trPr>
                <w:trHeight w:val="1016"/>
              </w:trPr>
              <w:tc>
                <w:tcPr>
                  <w:tcW w:w="2364" w:type="dxa"/>
                  <w:vMerge/>
                </w:tcPr>
                <w:p w14:paraId="728CEB3D" w14:textId="77777777" w:rsidR="00257BBF" w:rsidRPr="00AE4CD3" w:rsidRDefault="00257BBF" w:rsidP="002679C5">
                  <w:pPr>
                    <w:spacing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7185" w:type="dxa"/>
                </w:tcPr>
                <w:p w14:paraId="076B3D86" w14:textId="4C7A2AA8" w:rsidR="00257BBF" w:rsidRPr="00F67EB2" w:rsidRDefault="00257BBF" w:rsidP="002679C5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F67EB2">
                    <w:rPr>
                      <w:rFonts w:ascii="Times New Roman" w:hAnsi="Times New Roman"/>
                      <w:sz w:val="24"/>
                      <w:szCs w:val="24"/>
                    </w:rPr>
                    <w:t xml:space="preserve">Vykdytos veiklos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ne įstaigoje (</w:t>
                  </w:r>
                  <w:r w:rsidRPr="00F67EB2">
                    <w:rPr>
                      <w:rFonts w:ascii="Times New Roman" w:hAnsi="Times New Roman"/>
                      <w:sz w:val="24"/>
                      <w:szCs w:val="24"/>
                    </w:rPr>
                    <w:t>lauke, mieste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F67EB2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pažintinės išvykos į Ariogalos parką, prie Dubysos, centrinę aikštę,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pirminės sveikatos priežiūros centrą,</w:t>
                  </w:r>
                  <w:r w:rsidRPr="00F67EB2">
                    <w:rPr>
                      <w:rFonts w:ascii="Times New Roman" w:hAnsi="Times New Roman"/>
                      <w:sz w:val="24"/>
                      <w:szCs w:val="24"/>
                    </w:rPr>
                    <w:t xml:space="preserve"> veikiančias įmones ir kt. </w:t>
                  </w:r>
                </w:p>
              </w:tc>
            </w:tr>
            <w:tr w:rsidR="00AD6A15" w:rsidRPr="00AE4CD3" w14:paraId="48EF83A4" w14:textId="77777777" w:rsidTr="00757128">
              <w:trPr>
                <w:trHeight w:val="108"/>
              </w:trPr>
              <w:tc>
                <w:tcPr>
                  <w:tcW w:w="2364" w:type="dxa"/>
                  <w:vMerge/>
                </w:tcPr>
                <w:p w14:paraId="1ECBA8B9" w14:textId="77777777" w:rsidR="00AD6A15" w:rsidRPr="00AE4CD3" w:rsidRDefault="00AD6A15" w:rsidP="002679C5">
                  <w:pPr>
                    <w:spacing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7185" w:type="dxa"/>
                </w:tcPr>
                <w:p w14:paraId="5B683CC0" w14:textId="380C407C" w:rsidR="00AD6A15" w:rsidRPr="00AE4CD3" w:rsidRDefault="00AD6A15" w:rsidP="002679C5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Įgyvendinta ir plėtota  </w:t>
                  </w:r>
                  <w:r w:rsidRPr="00AE4CD3">
                    <w:rPr>
                      <w:rFonts w:ascii="Times New Roman" w:hAnsi="Times New Roman"/>
                      <w:sz w:val="24"/>
                      <w:szCs w:val="24"/>
                    </w:rPr>
                    <w:t>STEAM strategij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a.</w:t>
                  </w:r>
                  <w:r w:rsidR="00185D9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Visose grupėse vykdytos STEAM veiklos, įstaiga tapo tinklo nare.</w:t>
                  </w:r>
                </w:p>
              </w:tc>
            </w:tr>
            <w:tr w:rsidR="00AD6A15" w:rsidRPr="00AE4CD3" w14:paraId="40886987" w14:textId="77777777" w:rsidTr="00757128">
              <w:trPr>
                <w:trHeight w:val="204"/>
              </w:trPr>
              <w:tc>
                <w:tcPr>
                  <w:tcW w:w="2364" w:type="dxa"/>
                  <w:vMerge/>
                </w:tcPr>
                <w:p w14:paraId="2A188AB4" w14:textId="77777777" w:rsidR="00AD6A15" w:rsidRPr="00AE4CD3" w:rsidRDefault="00AD6A15" w:rsidP="002679C5">
                  <w:pPr>
                    <w:spacing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7185" w:type="dxa"/>
                </w:tcPr>
                <w:p w14:paraId="02FD0A7F" w14:textId="5F925C7C" w:rsidR="00AD6A15" w:rsidRPr="00AD6A15" w:rsidRDefault="00AD6A15" w:rsidP="002679C5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1923D1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Skaitmeninio turinio naudojimas ugdymo veiklų metu</w:t>
                  </w:r>
                  <w:r w:rsidR="001923D1" w:rsidRPr="001923D1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: visos grupės aprūpintos skaitmeninėmis ugdymo priemonėmis (kompiuteriai, projektoriai, planšetiniai kompiuteriai, išmanios lentos), naudojasi IKT kiekvieną dieną</w:t>
                  </w:r>
                  <w:r w:rsidR="001923D1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 xml:space="preserve"> (vaizdinė medžiaga, mankštos, mokomoji medžiaga ir kt.)</w:t>
                  </w:r>
                  <w:r w:rsidR="001923D1" w:rsidRPr="001923D1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 xml:space="preserve">. </w:t>
                  </w:r>
                </w:p>
              </w:tc>
            </w:tr>
            <w:tr w:rsidR="00792098" w:rsidRPr="00AE4CD3" w14:paraId="2BF2DF33" w14:textId="77777777" w:rsidTr="00C9743D">
              <w:trPr>
                <w:trHeight w:val="170"/>
              </w:trPr>
              <w:tc>
                <w:tcPr>
                  <w:tcW w:w="9549" w:type="dxa"/>
                  <w:gridSpan w:val="2"/>
                </w:tcPr>
                <w:p w14:paraId="06BA1637" w14:textId="410ED422" w:rsidR="00792098" w:rsidRPr="00F33055" w:rsidRDefault="00792098" w:rsidP="002679C5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05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 TIKSLAS: Puoselėti lopšelio-darželio vertybes, įtraukiant bendruomenės narius.</w:t>
                  </w:r>
                </w:p>
              </w:tc>
            </w:tr>
            <w:tr w:rsidR="006221BE" w:rsidRPr="00AE4CD3" w14:paraId="6053B2BA" w14:textId="77777777" w:rsidTr="006221BE">
              <w:trPr>
                <w:trHeight w:val="1058"/>
              </w:trPr>
              <w:tc>
                <w:tcPr>
                  <w:tcW w:w="2364" w:type="dxa"/>
                  <w:vMerge w:val="restart"/>
                </w:tcPr>
                <w:p w14:paraId="16E13D35" w14:textId="04FE0C36" w:rsidR="006221BE" w:rsidRDefault="006221BE" w:rsidP="002679C5">
                  <w:pPr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lt-LT"/>
                    </w:rPr>
                  </w:pPr>
                  <w:r w:rsidRPr="00AE4CD3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lt-LT"/>
                    </w:rPr>
                    <w:t>2.1. Skatinti darželio bendruomenės narių  tarpusavio bendravimo ir bendradarbiavimo.</w:t>
                  </w:r>
                </w:p>
              </w:tc>
              <w:tc>
                <w:tcPr>
                  <w:tcW w:w="7185" w:type="dxa"/>
                </w:tcPr>
                <w:p w14:paraId="4A4BFDC8" w14:textId="081B1F1E" w:rsidR="006221BE" w:rsidRDefault="006221BE" w:rsidP="002679C5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</w:pPr>
                  <w:r w:rsidRPr="00AE4CD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Organizuo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ti</w:t>
                  </w:r>
                  <w:r w:rsidRPr="00AE4CD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individualūs pokalbiai su kiekvienu darbuotoju susitariant dėl svarbiausių darbų ir veiklos rezultatų, užduočių, lūkesčių ir kt.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Iš numatytų 90 procentų, pokalbiuose dalyvavo 92 procentai darbuotojų. </w:t>
                  </w:r>
                </w:p>
              </w:tc>
            </w:tr>
            <w:tr w:rsidR="008850D7" w:rsidRPr="00AE4CD3" w14:paraId="22444C7D" w14:textId="77777777" w:rsidTr="00F2312A">
              <w:trPr>
                <w:trHeight w:val="125"/>
              </w:trPr>
              <w:tc>
                <w:tcPr>
                  <w:tcW w:w="2364" w:type="dxa"/>
                  <w:vMerge/>
                </w:tcPr>
                <w:p w14:paraId="32B3C5F9" w14:textId="77777777" w:rsidR="008850D7" w:rsidRPr="00AE4CD3" w:rsidRDefault="008850D7" w:rsidP="002679C5">
                  <w:pPr>
                    <w:spacing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7185" w:type="dxa"/>
                </w:tcPr>
                <w:p w14:paraId="7174A0A8" w14:textId="714BB5E5" w:rsidR="008850D7" w:rsidRPr="00783B92" w:rsidRDefault="00003C76" w:rsidP="00003C76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2023 metais surengta</w:t>
                  </w:r>
                  <w:r w:rsidR="003B0B4D" w:rsidRPr="003B0B4D">
                    <w:rPr>
                      <w:rFonts w:ascii="Times New Roman" w:hAnsi="Times New Roman"/>
                      <w:sz w:val="24"/>
                      <w:szCs w:val="24"/>
                    </w:rPr>
                    <w:t xml:space="preserve"> per 15</w:t>
                  </w: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 xml:space="preserve"> renginių</w:t>
                  </w:r>
                  <w:r w:rsidR="003B0B4D" w:rsidRPr="003B0B4D">
                    <w:rPr>
                      <w:rFonts w:ascii="Times New Roman" w:hAnsi="Times New Roman"/>
                      <w:sz w:val="24"/>
                      <w:szCs w:val="24"/>
                    </w:rPr>
                    <w:t>, švenčių</w:t>
                  </w: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. Renginiai</w:t>
                  </w:r>
                  <w:r w:rsidR="008850D7" w:rsidRPr="003B0B4D">
                    <w:rPr>
                      <w:rFonts w:ascii="Times New Roman" w:hAnsi="Times New Roman"/>
                      <w:sz w:val="24"/>
                      <w:szCs w:val="24"/>
                    </w:rPr>
                    <w:t xml:space="preserve">, projektai </w:t>
                  </w: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sudarė galimybę</w:t>
                  </w:r>
                  <w:r w:rsidR="008850D7" w:rsidRPr="003B0B4D">
                    <w:rPr>
                      <w:rFonts w:ascii="Times New Roman" w:hAnsi="Times New Roman"/>
                      <w:sz w:val="24"/>
                      <w:szCs w:val="24"/>
                    </w:rPr>
                    <w:t xml:space="preserve"> stiprinti bendruomenės tarpusavio ryšius.  </w:t>
                  </w:r>
                </w:p>
              </w:tc>
            </w:tr>
            <w:tr w:rsidR="008850D7" w:rsidRPr="00AE4CD3" w14:paraId="383615FC" w14:textId="77777777" w:rsidTr="00257BBF">
              <w:trPr>
                <w:trHeight w:val="288"/>
              </w:trPr>
              <w:tc>
                <w:tcPr>
                  <w:tcW w:w="2364" w:type="dxa"/>
                  <w:vMerge w:val="restart"/>
                </w:tcPr>
                <w:p w14:paraId="3567CC2D" w14:textId="5D1626E0" w:rsidR="008850D7" w:rsidRPr="005F78FA" w:rsidRDefault="008850D7" w:rsidP="002679C5">
                  <w:pPr>
                    <w:spacing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  <w:r w:rsidRPr="005F78FA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lt-LT"/>
                    </w:rPr>
                    <w:t>2.2. Bendrauti ir bendradarbiauti su kitomis įstaigomis, dalintis gerąja patirtimi.</w:t>
                  </w:r>
                </w:p>
              </w:tc>
              <w:tc>
                <w:tcPr>
                  <w:tcW w:w="7185" w:type="dxa"/>
                  <w:shd w:val="clear" w:color="auto" w:fill="auto"/>
                </w:tcPr>
                <w:p w14:paraId="1DB808CB" w14:textId="31D2BDD6" w:rsidR="008850D7" w:rsidRPr="00257BBF" w:rsidRDefault="00003C76" w:rsidP="002679C5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7BBF">
                    <w:rPr>
                      <w:rFonts w:ascii="Times New Roman" w:hAnsi="Times New Roman"/>
                      <w:sz w:val="24"/>
                      <w:szCs w:val="24"/>
                    </w:rPr>
                    <w:t xml:space="preserve">Keliant darbuotojų, ugdytinių savivertę, plėtojant bendruomeniškumą, sudalyvauta </w:t>
                  </w:r>
                  <w:r w:rsidR="00257BBF" w:rsidRPr="00257BBF">
                    <w:rPr>
                      <w:rFonts w:ascii="Times New Roman" w:hAnsi="Times New Roman"/>
                      <w:sz w:val="24"/>
                      <w:szCs w:val="24"/>
                    </w:rPr>
                    <w:t xml:space="preserve">daugiau nei 100 įvairių akcijų, iniciatyvų, konkursų, parodų. </w:t>
                  </w:r>
                </w:p>
              </w:tc>
            </w:tr>
            <w:tr w:rsidR="008850D7" w:rsidRPr="00AE4CD3" w14:paraId="344E1E1F" w14:textId="77777777" w:rsidTr="004720BD">
              <w:trPr>
                <w:trHeight w:val="77"/>
              </w:trPr>
              <w:tc>
                <w:tcPr>
                  <w:tcW w:w="2364" w:type="dxa"/>
                  <w:vMerge/>
                </w:tcPr>
                <w:p w14:paraId="2A905FB5" w14:textId="77777777" w:rsidR="008850D7" w:rsidRPr="005F78FA" w:rsidRDefault="008850D7" w:rsidP="002679C5">
                  <w:pPr>
                    <w:spacing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7185" w:type="dxa"/>
                </w:tcPr>
                <w:p w14:paraId="49B8096B" w14:textId="3C43B4ED" w:rsidR="008850D7" w:rsidRPr="00003C76" w:rsidRDefault="00003C76" w:rsidP="00500F74">
                  <w:pPr>
                    <w:spacing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03C76">
                    <w:rPr>
                      <w:rFonts w:ascii="Times New Roman" w:hAnsi="Times New Roman"/>
                      <w:sz w:val="24"/>
                      <w:szCs w:val="24"/>
                    </w:rPr>
                    <w:t xml:space="preserve">Sudalyvauta </w:t>
                  </w:r>
                  <w:r w:rsidR="00D14B12">
                    <w:rPr>
                      <w:rFonts w:ascii="Times New Roman" w:hAnsi="Times New Roman"/>
                      <w:sz w:val="24"/>
                      <w:szCs w:val="24"/>
                    </w:rPr>
                    <w:t>t</w:t>
                  </w:r>
                  <w:r w:rsidR="008850D7" w:rsidRPr="00003C76">
                    <w:rPr>
                      <w:rFonts w:ascii="Times New Roman" w:hAnsi="Times New Roman"/>
                      <w:sz w:val="24"/>
                      <w:szCs w:val="24"/>
                    </w:rPr>
                    <w:t>arptautiniame projekte „</w:t>
                  </w:r>
                  <w:proofErr w:type="spellStart"/>
                  <w:r w:rsidR="008850D7" w:rsidRPr="00003C76">
                    <w:rPr>
                      <w:rFonts w:ascii="Times New Roman" w:hAnsi="Times New Roman"/>
                      <w:sz w:val="24"/>
                      <w:szCs w:val="24"/>
                    </w:rPr>
                    <w:t>Say</w:t>
                  </w:r>
                  <w:proofErr w:type="spellEnd"/>
                  <w:r w:rsidR="008850D7" w:rsidRPr="00003C7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850D7" w:rsidRPr="00003C76">
                    <w:rPr>
                      <w:rFonts w:ascii="Times New Roman" w:hAnsi="Times New Roman"/>
                      <w:sz w:val="24"/>
                      <w:szCs w:val="24"/>
                    </w:rPr>
                    <w:t>Hello</w:t>
                  </w:r>
                  <w:proofErr w:type="spellEnd"/>
                  <w:r w:rsidR="008850D7" w:rsidRPr="00003C76">
                    <w:rPr>
                      <w:rFonts w:ascii="Times New Roman" w:hAnsi="Times New Roman"/>
                      <w:sz w:val="24"/>
                      <w:szCs w:val="24"/>
                    </w:rPr>
                    <w:t xml:space="preserve"> to </w:t>
                  </w:r>
                  <w:proofErr w:type="spellStart"/>
                  <w:r w:rsidR="008850D7" w:rsidRPr="00003C76">
                    <w:rPr>
                      <w:rFonts w:ascii="Times New Roman" w:hAnsi="Times New Roman"/>
                      <w:sz w:val="24"/>
                      <w:szCs w:val="24"/>
                    </w:rPr>
                    <w:t>the</w:t>
                  </w:r>
                  <w:proofErr w:type="spellEnd"/>
                  <w:r w:rsidR="008850D7" w:rsidRPr="00003C7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850D7" w:rsidRPr="00003C76">
                    <w:rPr>
                      <w:rFonts w:ascii="Times New Roman" w:hAnsi="Times New Roman"/>
                      <w:sz w:val="24"/>
                      <w:szCs w:val="24"/>
                    </w:rPr>
                    <w:t>World</w:t>
                  </w:r>
                  <w:proofErr w:type="spellEnd"/>
                  <w:r w:rsidR="008850D7" w:rsidRPr="00003C76">
                    <w:rPr>
                      <w:rFonts w:ascii="Times New Roman" w:hAnsi="Times New Roman"/>
                      <w:sz w:val="24"/>
                      <w:szCs w:val="24"/>
                    </w:rPr>
                    <w:t>“ („Pasakyk pasauliui labas“)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8850D7" w:rsidRPr="00003C76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Projekte dalyv</w:t>
                  </w:r>
                  <w:r w:rsidRPr="00003C76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avo</w:t>
                  </w:r>
                  <w:r w:rsidR="008850D7" w:rsidRPr="00003C76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 xml:space="preserve"> priešmokyklinės grupės</w:t>
                  </w:r>
                  <w:r w:rsidRPr="00003C76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 xml:space="preserve"> „Nykštukai“</w:t>
                  </w:r>
                  <w:r w:rsidR="008850D7" w:rsidRPr="00003C76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 xml:space="preserve"> vaikai ir </w:t>
                  </w:r>
                  <w:r w:rsidRPr="00003C76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3</w:t>
                  </w:r>
                  <w:r w:rsidR="008850D7" w:rsidRPr="00003C76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 xml:space="preserve"> pedagogai. </w:t>
                  </w:r>
                  <w:r w:rsidRPr="00003C76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Projekto metu v</w:t>
                  </w:r>
                  <w:r w:rsidR="008850D7" w:rsidRPr="00003C76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 xml:space="preserve">aikai </w:t>
                  </w:r>
                  <w:r w:rsidRPr="00003C76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susipažino</w:t>
                  </w:r>
                  <w:r w:rsidR="008850D7" w:rsidRPr="00003C76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 xml:space="preserve"> su </w:t>
                  </w:r>
                  <w:r w:rsidR="008850D7" w:rsidRPr="00003C76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lastRenderedPageBreak/>
                    <w:t>tautų skirtumais, išmok</w:t>
                  </w:r>
                  <w:r w:rsidRPr="00003C76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o</w:t>
                  </w:r>
                  <w:r w:rsidR="008850D7" w:rsidRPr="00003C76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 xml:space="preserve"> bendrauti nuotoliniu būdu</w:t>
                  </w:r>
                  <w:r w:rsidRPr="00003C76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, vykdė projektin</w:t>
                  </w:r>
                  <w:r w:rsidR="00500F74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e</w:t>
                  </w:r>
                  <w:r w:rsidRPr="00003C76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 xml:space="preserve">s veiklas. </w:t>
                  </w:r>
                  <w:r w:rsidR="008850D7" w:rsidRPr="00003C76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</w:p>
              </w:tc>
            </w:tr>
            <w:tr w:rsidR="00792098" w:rsidRPr="00AE4CD3" w14:paraId="3347658E" w14:textId="77777777" w:rsidTr="00C9743D">
              <w:trPr>
                <w:trHeight w:val="113"/>
              </w:trPr>
              <w:tc>
                <w:tcPr>
                  <w:tcW w:w="9549" w:type="dxa"/>
                  <w:gridSpan w:val="2"/>
                </w:tcPr>
                <w:p w14:paraId="2D33B22E" w14:textId="527A6076" w:rsidR="00792098" w:rsidRPr="00792098" w:rsidRDefault="00792098" w:rsidP="002679C5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9209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3 TIKSLAS: kurti sveiką, saugią ir ugdytinių poreikius atliepiančią įstaigos aplinką.</w:t>
                  </w:r>
                </w:p>
              </w:tc>
            </w:tr>
            <w:tr w:rsidR="00D14B12" w:rsidRPr="00AE4CD3" w14:paraId="3EEBA4AC" w14:textId="77777777" w:rsidTr="00900D59">
              <w:trPr>
                <w:trHeight w:val="192"/>
              </w:trPr>
              <w:tc>
                <w:tcPr>
                  <w:tcW w:w="2364" w:type="dxa"/>
                  <w:vMerge w:val="restart"/>
                </w:tcPr>
                <w:p w14:paraId="6853D8C1" w14:textId="2BAEBE77" w:rsidR="00D14B12" w:rsidRPr="005F78FA" w:rsidRDefault="00D14B12" w:rsidP="002679C5">
                  <w:pPr>
                    <w:spacing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  <w:r w:rsidRPr="005F78FA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lt-LT"/>
                    </w:rPr>
                    <w:t>3.1. Gerinti socialinių – emocinių kompetencijų ugdymą.</w:t>
                  </w:r>
                </w:p>
              </w:tc>
              <w:tc>
                <w:tcPr>
                  <w:tcW w:w="7185" w:type="dxa"/>
                  <w:shd w:val="clear" w:color="auto" w:fill="auto"/>
                </w:tcPr>
                <w:p w14:paraId="2777EDD4" w14:textId="30425617" w:rsidR="00D14B12" w:rsidRPr="00D14B12" w:rsidRDefault="00D14B12" w:rsidP="002679C5">
                  <w:pPr>
                    <w:spacing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14B12">
                    <w:rPr>
                      <w:rFonts w:ascii="Times New Roman" w:hAnsi="Times New Roman"/>
                      <w:sz w:val="24"/>
                      <w:szCs w:val="24"/>
                    </w:rPr>
                    <w:t>Vykdyt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os</w:t>
                  </w:r>
                  <w:r w:rsidRPr="00D14B12">
                    <w:rPr>
                      <w:rFonts w:ascii="Times New Roman" w:hAnsi="Times New Roman"/>
                      <w:sz w:val="24"/>
                      <w:szCs w:val="24"/>
                    </w:rPr>
                    <w:t xml:space="preserve"> socialinio – emocinio ugdymo program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os</w:t>
                  </w:r>
                  <w:r w:rsidRPr="00D14B12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D14B12">
                    <w:rPr>
                      <w:rFonts w:ascii="Times New Roman" w:hAnsi="Times New Roman"/>
                      <w:sz w:val="24"/>
                      <w:szCs w:val="24"/>
                    </w:rPr>
                    <w:t>Kimochi</w:t>
                  </w:r>
                  <w:proofErr w:type="spellEnd"/>
                  <w:r w:rsidRPr="00D14B12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14B12">
                    <w:rPr>
                      <w:rFonts w:ascii="Times New Roman" w:hAnsi="Times New Roman"/>
                      <w:sz w:val="24"/>
                      <w:szCs w:val="24"/>
                    </w:rPr>
                    <w:t>Zipio</w:t>
                  </w:r>
                  <w:proofErr w:type="spellEnd"/>
                  <w:r w:rsidRPr="00D14B12">
                    <w:rPr>
                      <w:rFonts w:ascii="Times New Roman" w:hAnsi="Times New Roman"/>
                      <w:sz w:val="24"/>
                      <w:szCs w:val="24"/>
                    </w:rPr>
                    <w:t xml:space="preserve"> draugai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mano emocijos</w:t>
                  </w:r>
                  <w:r w:rsidRPr="00D14B12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="00ED2ED9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D14B12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 xml:space="preserve">Vaikai </w:t>
                  </w:r>
                  <w:r w:rsidR="00ED2ED9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mokėsi įveikti</w:t>
                  </w:r>
                  <w:r w:rsidRPr="00D14B12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="00ED2ED9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 xml:space="preserve">iškilusius </w:t>
                  </w:r>
                  <w:r w:rsidRPr="00D14B12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socialini</w:t>
                  </w:r>
                  <w:r w:rsidR="00ED2ED9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us</w:t>
                  </w:r>
                  <w:r w:rsidRPr="00D14B12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 xml:space="preserve"> bei emocini</w:t>
                  </w:r>
                  <w:r w:rsidR="00ED2ED9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us</w:t>
                  </w:r>
                  <w:r w:rsidRPr="00D14B12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 xml:space="preserve"> sunkum</w:t>
                  </w:r>
                  <w:r w:rsidR="00ED2ED9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 xml:space="preserve">us. </w:t>
                  </w:r>
                </w:p>
              </w:tc>
            </w:tr>
            <w:tr w:rsidR="00646FD3" w:rsidRPr="00AE4CD3" w14:paraId="06DB1065" w14:textId="77777777" w:rsidTr="00646FD3">
              <w:trPr>
                <w:trHeight w:val="2643"/>
              </w:trPr>
              <w:tc>
                <w:tcPr>
                  <w:tcW w:w="2364" w:type="dxa"/>
                  <w:vMerge/>
                </w:tcPr>
                <w:p w14:paraId="009220EE" w14:textId="77777777" w:rsidR="00646FD3" w:rsidRPr="005F78FA" w:rsidRDefault="00646FD3" w:rsidP="002679C5">
                  <w:pPr>
                    <w:spacing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7185" w:type="dxa"/>
                </w:tcPr>
                <w:p w14:paraId="2CB0A51E" w14:textId="1726D413" w:rsidR="00646FD3" w:rsidRPr="00ED2ED9" w:rsidRDefault="00646FD3" w:rsidP="00ED2ED9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B12">
                    <w:rPr>
                      <w:rFonts w:ascii="Times New Roman" w:hAnsi="Times New Roman"/>
                      <w:sz w:val="24"/>
                      <w:szCs w:val="24"/>
                    </w:rPr>
                    <w:t>Vykdyt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os</w:t>
                  </w:r>
                  <w:r w:rsidRPr="00D14B12">
                    <w:rPr>
                      <w:rFonts w:ascii="Times New Roman" w:hAnsi="Times New Roman"/>
                      <w:sz w:val="24"/>
                      <w:szCs w:val="24"/>
                    </w:rPr>
                    <w:t xml:space="preserve"> socialinio emocinio ugdymo veikl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</w:t>
                  </w:r>
                  <w:r w:rsidRPr="00D14B12">
                    <w:rPr>
                      <w:rFonts w:ascii="Times New Roman" w:hAnsi="Times New Roman"/>
                      <w:sz w:val="24"/>
                      <w:szCs w:val="24"/>
                    </w:rPr>
                    <w:t>s, dalyvaut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r w:rsidRPr="00D14B12">
                    <w:rPr>
                      <w:rFonts w:ascii="Times New Roman" w:hAnsi="Times New Roman"/>
                      <w:sz w:val="24"/>
                      <w:szCs w:val="24"/>
                    </w:rPr>
                    <w:t xml:space="preserve"> akcijose, renginiuose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(r</w:t>
                  </w:r>
                  <w:r w:rsidRPr="00ED2ED9">
                    <w:rPr>
                      <w:rFonts w:ascii="Times New Roman" w:hAnsi="Times New Roman"/>
                      <w:sz w:val="24"/>
                      <w:szCs w:val="24"/>
                    </w:rPr>
                    <w:t>ajoninis ikimokyklinio ugdymo įstaigų projektas „Aš tarp draugų“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r</w:t>
                  </w:r>
                  <w:r w:rsidRPr="00ED2ED9">
                    <w:rPr>
                      <w:rFonts w:ascii="Times New Roman" w:hAnsi="Times New Roman"/>
                      <w:sz w:val="24"/>
                      <w:szCs w:val="24"/>
                    </w:rPr>
                    <w:t xml:space="preserve">espublikinis </w:t>
                  </w:r>
                  <w:proofErr w:type="spellStart"/>
                  <w:r w:rsidRPr="00ED2ED9">
                    <w:rPr>
                      <w:rFonts w:ascii="Times New Roman" w:hAnsi="Times New Roman"/>
                      <w:sz w:val="24"/>
                      <w:szCs w:val="24"/>
                    </w:rPr>
                    <w:t>soci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ED2ED9">
                    <w:rPr>
                      <w:rFonts w:ascii="Times New Roman" w:hAnsi="Times New Roman"/>
                      <w:sz w:val="24"/>
                      <w:szCs w:val="24"/>
                    </w:rPr>
                    <w:t>edukacinis draugiškumo ugdymo projektas „Aš galiu - Be patyčių“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r</w:t>
                  </w:r>
                  <w:r w:rsidRPr="00ED2ED9">
                    <w:rPr>
                      <w:rFonts w:ascii="Times New Roman" w:hAnsi="Times New Roman"/>
                      <w:sz w:val="24"/>
                      <w:szCs w:val="24"/>
                    </w:rPr>
                    <w:t>espublikinis ikimokyklinio ir priešmokyklinio ugdymo įstaigų pedagogų socialinis emocinis projektas ,,Liečiu – jaučiu tave – 2”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ir kt.).</w:t>
                  </w:r>
                </w:p>
                <w:p w14:paraId="5AB5ADD8" w14:textId="54FAF6F5" w:rsidR="00646FD3" w:rsidRPr="00D14B12" w:rsidRDefault="00646FD3" w:rsidP="002679C5">
                  <w:pPr>
                    <w:spacing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14B12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 xml:space="preserve">Dalyvaujant įvairiose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socialinio emocinio ugdymo</w:t>
                  </w:r>
                  <w:r w:rsidRPr="00D14B12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 xml:space="preserve"> veiklose gerė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jo</w:t>
                  </w:r>
                  <w:r w:rsidRPr="00D14B12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 xml:space="preserve"> ugdytinių kompetencijos, empatija.</w:t>
                  </w:r>
                </w:p>
              </w:tc>
            </w:tr>
            <w:tr w:rsidR="005F78FA" w:rsidRPr="00AE4CD3" w14:paraId="5D546F95" w14:textId="77777777" w:rsidTr="00757128">
              <w:trPr>
                <w:trHeight w:val="108"/>
              </w:trPr>
              <w:tc>
                <w:tcPr>
                  <w:tcW w:w="2364" w:type="dxa"/>
                  <w:vMerge w:val="restart"/>
                </w:tcPr>
                <w:p w14:paraId="0D98CB7E" w14:textId="2CBBCB98" w:rsidR="005F78FA" w:rsidRPr="005F78FA" w:rsidRDefault="005F78FA" w:rsidP="002679C5">
                  <w:pPr>
                    <w:spacing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  <w:r w:rsidRPr="005F78FA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3.2. Gerinti ugdymo(-</w:t>
                  </w:r>
                  <w:proofErr w:type="spellStart"/>
                  <w:r w:rsidRPr="005F78FA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si</w:t>
                  </w:r>
                  <w:proofErr w:type="spellEnd"/>
                  <w:r w:rsidRPr="005F78FA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) materialinę bazę</w:t>
                  </w:r>
                </w:p>
              </w:tc>
              <w:tc>
                <w:tcPr>
                  <w:tcW w:w="7185" w:type="dxa"/>
                </w:tcPr>
                <w:p w14:paraId="17BA3373" w14:textId="3D3AA6FD" w:rsidR="005F78FA" w:rsidRPr="005F78FA" w:rsidRDefault="005F78FA" w:rsidP="002679C5">
                  <w:pPr>
                    <w:pStyle w:val="Antrats"/>
                    <w:tabs>
                      <w:tab w:val="left" w:pos="1296"/>
                    </w:tabs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78FA">
                    <w:rPr>
                      <w:rFonts w:ascii="Times New Roman" w:hAnsi="Times New Roman"/>
                      <w:sz w:val="24"/>
                      <w:szCs w:val="24"/>
                    </w:rPr>
                    <w:t xml:space="preserve">Įsigytos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įvairios </w:t>
                  </w:r>
                  <w:r w:rsidRPr="005F78FA">
                    <w:rPr>
                      <w:rFonts w:ascii="Times New Roman" w:hAnsi="Times New Roman"/>
                      <w:sz w:val="24"/>
                      <w:szCs w:val="24"/>
                    </w:rPr>
                    <w:t>ugdymo priemonės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F78FA">
                    <w:rPr>
                      <w:rFonts w:ascii="Times New Roman" w:hAnsi="Times New Roman"/>
                      <w:sz w:val="24"/>
                      <w:szCs w:val="24"/>
                    </w:rPr>
                    <w:t>ugdymo procesui organizuoti.</w:t>
                  </w:r>
                </w:p>
              </w:tc>
            </w:tr>
            <w:tr w:rsidR="005F78FA" w:rsidRPr="00AE4CD3" w14:paraId="5903E171" w14:textId="77777777" w:rsidTr="00757128">
              <w:trPr>
                <w:trHeight w:val="204"/>
              </w:trPr>
              <w:tc>
                <w:tcPr>
                  <w:tcW w:w="2364" w:type="dxa"/>
                  <w:vMerge/>
                </w:tcPr>
                <w:p w14:paraId="497559B8" w14:textId="77777777" w:rsidR="005F78FA" w:rsidRPr="005F78FA" w:rsidRDefault="005F78FA" w:rsidP="002679C5">
                  <w:pPr>
                    <w:spacing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7185" w:type="dxa"/>
                </w:tcPr>
                <w:p w14:paraId="2DF2DC8D" w14:textId="1EC30EE5" w:rsidR="005F78FA" w:rsidRPr="005F78FA" w:rsidRDefault="005F78FA" w:rsidP="002679C5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</w:pPr>
                  <w:r w:rsidRPr="005F78FA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 xml:space="preserve">Atnaujinta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 xml:space="preserve">lauko erdvė lopšelio ugdytiniams. </w:t>
                  </w:r>
                  <w:r w:rsidRPr="005F78FA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 xml:space="preserve">Vaikams suteikta galimybė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 xml:space="preserve">saugiai leisti laiką lauke. </w:t>
                  </w:r>
                </w:p>
              </w:tc>
            </w:tr>
            <w:tr w:rsidR="002679C5" w:rsidRPr="00AE4CD3" w14:paraId="57ECDF65" w14:textId="77777777" w:rsidTr="00757128">
              <w:trPr>
                <w:trHeight w:val="192"/>
              </w:trPr>
              <w:tc>
                <w:tcPr>
                  <w:tcW w:w="2364" w:type="dxa"/>
                  <w:vMerge w:val="restart"/>
                </w:tcPr>
                <w:p w14:paraId="05D25444" w14:textId="502E158D" w:rsidR="002679C5" w:rsidRPr="006279D2" w:rsidRDefault="002679C5" w:rsidP="002679C5">
                  <w:pPr>
                    <w:spacing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  <w:r w:rsidRPr="006279D2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lt-LT"/>
                    </w:rPr>
                    <w:t>3.3. Sveikos gyvensenos skatinimas.</w:t>
                  </w:r>
                </w:p>
              </w:tc>
              <w:tc>
                <w:tcPr>
                  <w:tcW w:w="7185" w:type="dxa"/>
                </w:tcPr>
                <w:p w14:paraId="60026BC2" w14:textId="762F8644" w:rsidR="002679C5" w:rsidRPr="006279D2" w:rsidRDefault="002679C5" w:rsidP="002679C5">
                  <w:pPr>
                    <w:spacing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279D2">
                    <w:rPr>
                      <w:rFonts w:ascii="Times New Roman" w:hAnsi="Times New Roman"/>
                      <w:sz w:val="24"/>
                      <w:szCs w:val="24"/>
                    </w:rPr>
                    <w:t xml:space="preserve">Įgyvendinta „Vaisių ir daržovių bei pieno ir  pieno produktų vartojimo skatinimo vaikų ugdymo įstaigose programa“. </w:t>
                  </w:r>
                  <w:r w:rsidRPr="006279D2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Dalyvavimas programoje padeda ugdyti sveikos mitybos principus.</w:t>
                  </w:r>
                </w:p>
              </w:tc>
            </w:tr>
            <w:tr w:rsidR="002679C5" w:rsidRPr="00AE4CD3" w14:paraId="5EB8423B" w14:textId="77777777" w:rsidTr="00757128">
              <w:trPr>
                <w:trHeight w:val="1279"/>
              </w:trPr>
              <w:tc>
                <w:tcPr>
                  <w:tcW w:w="2364" w:type="dxa"/>
                  <w:vMerge/>
                </w:tcPr>
                <w:p w14:paraId="7759A677" w14:textId="77777777" w:rsidR="002679C5" w:rsidRPr="006279D2" w:rsidRDefault="002679C5" w:rsidP="002679C5">
                  <w:pPr>
                    <w:spacing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7185" w:type="dxa"/>
                </w:tcPr>
                <w:p w14:paraId="05E9D52A" w14:textId="6BE0962F" w:rsidR="006279D2" w:rsidRPr="006279D2" w:rsidRDefault="00F4226F" w:rsidP="006279D2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79D2">
                    <w:rPr>
                      <w:rFonts w:ascii="Times New Roman" w:hAnsi="Times New Roman"/>
                      <w:sz w:val="24"/>
                      <w:szCs w:val="24"/>
                    </w:rPr>
                    <w:t>Stiprinant bendruomenės sveikatą organizuot</w:t>
                  </w:r>
                  <w:r w:rsidR="006279D2" w:rsidRPr="006279D2">
                    <w:rPr>
                      <w:rFonts w:ascii="Times New Roman" w:hAnsi="Times New Roman"/>
                      <w:sz w:val="24"/>
                      <w:szCs w:val="24"/>
                    </w:rPr>
                    <w:t>a: Velykų kiškių bėgimas, akcija , „Kartu aplink pasaulį“, skirta Europos judumo savaitei paminėti</w:t>
                  </w:r>
                </w:p>
                <w:p w14:paraId="76A35E3B" w14:textId="73CBC33A" w:rsidR="006279D2" w:rsidRPr="006279D2" w:rsidRDefault="006279D2" w:rsidP="006279D2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79D2">
                    <w:rPr>
                      <w:rFonts w:ascii="Times New Roman" w:hAnsi="Times New Roman"/>
                      <w:sz w:val="24"/>
                      <w:szCs w:val="24"/>
                    </w:rPr>
                    <w:t>Rytinė mankšta su elfais ir kt.</w:t>
                  </w:r>
                </w:p>
                <w:p w14:paraId="45C98320" w14:textId="2416D86B" w:rsidR="002679C5" w:rsidRPr="006279D2" w:rsidRDefault="006279D2" w:rsidP="006279D2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79D2">
                    <w:rPr>
                      <w:rFonts w:ascii="Times New Roman" w:hAnsi="Times New Roman"/>
                      <w:sz w:val="24"/>
                      <w:szCs w:val="24"/>
                    </w:rPr>
                    <w:t xml:space="preserve">Bendradarbiaujant su </w:t>
                  </w:r>
                  <w:proofErr w:type="spellStart"/>
                  <w:r w:rsidRPr="006279D2">
                    <w:rPr>
                      <w:rFonts w:ascii="Times New Roman" w:hAnsi="Times New Roman"/>
                      <w:sz w:val="24"/>
                      <w:szCs w:val="24"/>
                    </w:rPr>
                    <w:t>Jurbarkų</w:t>
                  </w:r>
                  <w:proofErr w:type="spellEnd"/>
                  <w:r w:rsidRPr="006279D2">
                    <w:rPr>
                      <w:rFonts w:ascii="Times New Roman" w:hAnsi="Times New Roman"/>
                      <w:sz w:val="24"/>
                      <w:szCs w:val="24"/>
                    </w:rPr>
                    <w:t xml:space="preserve"> darželiu – mokykla įgyvendintas projektas „Judėsime, sportuosime – sveiki, laimingi augsime“.</w:t>
                  </w:r>
                </w:p>
              </w:tc>
            </w:tr>
          </w:tbl>
          <w:p w14:paraId="57AD9AB2" w14:textId="2A9553D3" w:rsidR="00F22F21" w:rsidRPr="00AE4CD3" w:rsidRDefault="00F22F21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0E3514E" w14:textId="4BDBE34C" w:rsidR="00056B72" w:rsidRDefault="00407B5F" w:rsidP="002679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AE4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Finansinė informacija (patvirtintų asignavimų naudojimas)</w:t>
            </w:r>
          </w:p>
          <w:p w14:paraId="4DABCA1A" w14:textId="77777777" w:rsidR="00C9743D" w:rsidRPr="00AE4CD3" w:rsidRDefault="00C9743D" w:rsidP="002679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tbl>
            <w:tblPr>
              <w:tblW w:w="1006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45"/>
              <w:gridCol w:w="2110"/>
              <w:gridCol w:w="2110"/>
              <w:gridCol w:w="1350"/>
              <w:gridCol w:w="2350"/>
            </w:tblGrid>
            <w:tr w:rsidR="00C9743D" w:rsidRPr="003B0B4D" w14:paraId="1A233864" w14:textId="77777777" w:rsidTr="009A0ECB">
              <w:tc>
                <w:tcPr>
                  <w:tcW w:w="24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D5682B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Finansavimo šaltiniai</w:t>
                  </w:r>
                </w:p>
              </w:tc>
              <w:tc>
                <w:tcPr>
                  <w:tcW w:w="526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0A047A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Lėšos (tūkst. eurų)</w:t>
                  </w:r>
                </w:p>
              </w:tc>
              <w:tc>
                <w:tcPr>
                  <w:tcW w:w="23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5A8168" w14:textId="4CFA0223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Pastabos</w:t>
                  </w:r>
                </w:p>
              </w:tc>
            </w:tr>
            <w:tr w:rsidR="00C9743D" w:rsidRPr="003B0B4D" w14:paraId="1A3F0A12" w14:textId="77777777" w:rsidTr="009A0ECB">
              <w:tc>
                <w:tcPr>
                  <w:tcW w:w="24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37245A" w14:textId="77777777" w:rsidR="00C9743D" w:rsidRPr="003B0B4D" w:rsidRDefault="00C9743D" w:rsidP="003B0B4D">
                  <w:pPr>
                    <w:spacing w:after="0" w:line="240" w:lineRule="auto"/>
                    <w:textAlignment w:val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7A6A3C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Planas (patikslintas)</w:t>
                  </w:r>
                </w:p>
              </w:tc>
              <w:tc>
                <w:tcPr>
                  <w:tcW w:w="2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4A5BF6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Panaudota lėšų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B6AFE0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Įvykdymas %</w:t>
                  </w:r>
                </w:p>
              </w:tc>
              <w:tc>
                <w:tcPr>
                  <w:tcW w:w="23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861778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9743D" w:rsidRPr="003B0B4D" w14:paraId="0ACFF436" w14:textId="77777777" w:rsidTr="009A0ECB"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722635" w14:textId="77777777" w:rsidR="00C9743D" w:rsidRPr="003B0B4D" w:rsidRDefault="00C9743D" w:rsidP="003B0B4D">
                  <w:pPr>
                    <w:spacing w:after="0" w:line="240" w:lineRule="auto"/>
                    <w:textAlignment w:val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1.Savivaldybės biudžeto lėšos</w:t>
                  </w:r>
                </w:p>
              </w:tc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30BF01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634,2</w:t>
                  </w:r>
                </w:p>
              </w:tc>
              <w:tc>
                <w:tcPr>
                  <w:tcW w:w="2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1C7E07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634,2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1BA543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9FE98F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743D" w:rsidRPr="003B0B4D" w14:paraId="407D9744" w14:textId="77777777" w:rsidTr="009A0ECB"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D86640" w14:textId="77777777" w:rsidR="00C9743D" w:rsidRPr="003B0B4D" w:rsidRDefault="00C9743D" w:rsidP="003B0B4D">
                  <w:pPr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Iš jų:</w:t>
                  </w:r>
                </w:p>
              </w:tc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D78CA7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3BAF9E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CD2F25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9663C0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743D" w:rsidRPr="003B0B4D" w14:paraId="669F2E61" w14:textId="77777777" w:rsidTr="009A0ECB"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20CF5D" w14:textId="77777777" w:rsidR="00C9743D" w:rsidRPr="003B0B4D" w:rsidRDefault="00C9743D" w:rsidP="003B0B4D">
                  <w:pPr>
                    <w:pStyle w:val="Sraopastraipa"/>
                    <w:numPr>
                      <w:ilvl w:val="1"/>
                      <w:numId w:val="1"/>
                    </w:numPr>
                    <w:tabs>
                      <w:tab w:val="left" w:pos="447"/>
                    </w:tabs>
                    <w:spacing w:after="0" w:line="240" w:lineRule="auto"/>
                    <w:ind w:left="22" w:hanging="7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Darbuotojų darbo užmokestis ir socialinio draudimo įmokos</w:t>
                  </w:r>
                </w:p>
              </w:tc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BFFD72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542,2</w:t>
                  </w:r>
                </w:p>
              </w:tc>
              <w:tc>
                <w:tcPr>
                  <w:tcW w:w="2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6AF661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542,2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7A934C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719CF6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743D" w:rsidRPr="003B0B4D" w14:paraId="5941C53E" w14:textId="77777777" w:rsidTr="009A0ECB"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C3351B" w14:textId="77777777" w:rsidR="00C9743D" w:rsidRPr="003B0B4D" w:rsidRDefault="00C9743D" w:rsidP="003B0B4D">
                  <w:pPr>
                    <w:pStyle w:val="Sraopastraipa"/>
                    <w:numPr>
                      <w:ilvl w:val="1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Kitos būtinosios lėšos</w:t>
                  </w:r>
                </w:p>
              </w:tc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D8F591" w14:textId="7274DF4C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83,6</w:t>
                  </w:r>
                </w:p>
              </w:tc>
              <w:tc>
                <w:tcPr>
                  <w:tcW w:w="2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51B4B0" w14:textId="08A76E02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83,6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8D84E7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3057E6" w14:textId="77777777" w:rsidR="00C9743D" w:rsidRPr="003B0B4D" w:rsidRDefault="00C9743D" w:rsidP="003B0B4D">
                  <w:pPr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t.sk. 4,1-lig.2 d.</w:t>
                  </w:r>
                </w:p>
                <w:p w14:paraId="72A9056B" w14:textId="2E30D1F5" w:rsidR="00C9743D" w:rsidRPr="003B0B4D" w:rsidRDefault="00C9743D" w:rsidP="003B0B4D">
                  <w:pPr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 xml:space="preserve">2,1- </w:t>
                  </w:r>
                  <w:proofErr w:type="spellStart"/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komp.kel.iš</w:t>
                  </w:r>
                  <w:proofErr w:type="spellEnd"/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9743D" w:rsidRPr="003B0B4D" w14:paraId="742D7312" w14:textId="77777777" w:rsidTr="009A0ECB"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38C09A" w14:textId="77777777" w:rsidR="00C9743D" w:rsidRPr="003B0B4D" w:rsidRDefault="00C9743D" w:rsidP="003B0B4D">
                  <w:pPr>
                    <w:pStyle w:val="Sraopastraipa"/>
                    <w:numPr>
                      <w:ilvl w:val="1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 xml:space="preserve">Ilgalaikio turto įsigijimo lėšos </w:t>
                  </w:r>
                </w:p>
              </w:tc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41AF0F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8,4</w:t>
                  </w:r>
                </w:p>
              </w:tc>
              <w:tc>
                <w:tcPr>
                  <w:tcW w:w="2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E5A77F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8,4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576CD4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F6FBFA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743D" w:rsidRPr="003B0B4D" w14:paraId="426E648A" w14:textId="77777777" w:rsidTr="009A0ECB"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A45DCC" w14:textId="77777777" w:rsidR="00C9743D" w:rsidRPr="003B0B4D" w:rsidRDefault="00C9743D" w:rsidP="003B0B4D">
                  <w:pPr>
                    <w:pStyle w:val="Sraopastraip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Mokymo lėšos</w:t>
                  </w:r>
                </w:p>
              </w:tc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AF1015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391,6</w:t>
                  </w:r>
                </w:p>
              </w:tc>
              <w:tc>
                <w:tcPr>
                  <w:tcW w:w="2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08DF94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391,6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760475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95F897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743D" w:rsidRPr="003B0B4D" w14:paraId="645B9C7B" w14:textId="77777777" w:rsidTr="009A0ECB"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13D801" w14:textId="77777777" w:rsidR="00C9743D" w:rsidRPr="003B0B4D" w:rsidRDefault="00C9743D" w:rsidP="003B0B4D">
                  <w:pPr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Iš jų:</w:t>
                  </w:r>
                </w:p>
              </w:tc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5257FC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062C2C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D974B7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5F7D6D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743D" w:rsidRPr="003B0B4D" w14:paraId="29C0272D" w14:textId="77777777" w:rsidTr="009A0ECB"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8F0B61" w14:textId="77777777" w:rsidR="00C9743D" w:rsidRPr="003B0B4D" w:rsidRDefault="00C9743D" w:rsidP="003B0B4D">
                  <w:pPr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2.1. Darbuotojų darbo užmokestis ir socialinio draudimo įmokos</w:t>
                  </w:r>
                </w:p>
              </w:tc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B442E8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383,2</w:t>
                  </w:r>
                </w:p>
              </w:tc>
              <w:tc>
                <w:tcPr>
                  <w:tcW w:w="2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77A0BC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383,2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5E4037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D23174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743D" w:rsidRPr="003B0B4D" w14:paraId="63A39701" w14:textId="77777777" w:rsidTr="009A0ECB"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ABC2BD" w14:textId="77777777" w:rsidR="00C9743D" w:rsidRPr="003B0B4D" w:rsidRDefault="00C9743D" w:rsidP="003B0B4D">
                  <w:pPr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2.2. Ugdymo priemonės</w:t>
                  </w:r>
                </w:p>
              </w:tc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5A9AE3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3,4</w:t>
                  </w:r>
                </w:p>
              </w:tc>
              <w:tc>
                <w:tcPr>
                  <w:tcW w:w="2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F4C239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3,4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CBAA53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51ECAC" w14:textId="77777777" w:rsidR="00C9743D" w:rsidRPr="003B0B4D" w:rsidRDefault="00C9743D" w:rsidP="003B0B4D">
                  <w:pPr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0,3 knygos</w:t>
                  </w:r>
                </w:p>
                <w:p w14:paraId="36F15701" w14:textId="77777777" w:rsidR="00C9743D" w:rsidRPr="003B0B4D" w:rsidRDefault="00C9743D" w:rsidP="003B0B4D">
                  <w:pPr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3,1 prekės</w:t>
                  </w:r>
                </w:p>
              </w:tc>
            </w:tr>
            <w:tr w:rsidR="00C9743D" w:rsidRPr="003B0B4D" w14:paraId="7A6167AC" w14:textId="77777777" w:rsidTr="009A0ECB"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E4F2CF" w14:textId="77777777" w:rsidR="00C9743D" w:rsidRPr="003B0B4D" w:rsidRDefault="00C9743D" w:rsidP="003B0B4D">
                  <w:pPr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2.3. Kvalifikacijos kėlimas</w:t>
                  </w:r>
                </w:p>
              </w:tc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43A2D4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2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CA5843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A8D37D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C63163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743D" w:rsidRPr="003B0B4D" w14:paraId="3EE9ECCE" w14:textId="77777777" w:rsidTr="009A0ECB"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320FB" w14:textId="77777777" w:rsidR="00C9743D" w:rsidRPr="003B0B4D" w:rsidRDefault="00C9743D" w:rsidP="003B0B4D">
                  <w:pPr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2.4. DNR lėšos</w:t>
                  </w:r>
                </w:p>
              </w:tc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A4FB74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4F4271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B4D6D2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A2141A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743D" w:rsidRPr="003B0B4D" w14:paraId="608021FC" w14:textId="77777777" w:rsidTr="009A0ECB"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2E7FFE" w14:textId="77777777" w:rsidR="00C9743D" w:rsidRPr="003B0B4D" w:rsidRDefault="00C9743D" w:rsidP="003B0B4D">
                  <w:pPr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2.5. Kitos išlaidos</w:t>
                  </w:r>
                </w:p>
              </w:tc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F0EEFE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2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0D5733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D6F999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3233A7" w14:textId="69E46371" w:rsidR="00C9743D" w:rsidRPr="003B0B4D" w:rsidRDefault="00C9743D" w:rsidP="003B0B4D">
                  <w:pPr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1,8 lig. 2d</w:t>
                  </w:r>
                  <w:r w:rsidR="00702A8F" w:rsidRPr="003B0B4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14:paraId="17F47C0A" w14:textId="77777777" w:rsidR="00C9743D" w:rsidRPr="003B0B4D" w:rsidRDefault="00C9743D" w:rsidP="003B0B4D">
                  <w:pPr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 xml:space="preserve">0,6 </w:t>
                  </w:r>
                  <w:proofErr w:type="spellStart"/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inter</w:t>
                  </w:r>
                  <w:proofErr w:type="spellEnd"/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.,</w:t>
                  </w:r>
                  <w:proofErr w:type="spellStart"/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pasl</w:t>
                  </w:r>
                  <w:proofErr w:type="spellEnd"/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14:paraId="19475477" w14:textId="77777777" w:rsidR="00C9743D" w:rsidRPr="003B0B4D" w:rsidRDefault="00C9743D" w:rsidP="003B0B4D">
                  <w:pPr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 xml:space="preserve">1,2 pažintinės </w:t>
                  </w:r>
                  <w:proofErr w:type="spellStart"/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išv</w:t>
                  </w:r>
                  <w:proofErr w:type="spellEnd"/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9743D" w:rsidRPr="003B0B4D" w14:paraId="03B581CB" w14:textId="77777777" w:rsidTr="009A0ECB"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A4A8B3" w14:textId="77777777" w:rsidR="00C9743D" w:rsidRPr="003B0B4D" w:rsidRDefault="00C9743D" w:rsidP="003B0B4D">
                  <w:pPr>
                    <w:pStyle w:val="Sraopastraip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Specialiosios programos lėšos SP</w:t>
                  </w:r>
                </w:p>
              </w:tc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E8A0EF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75,2</w:t>
                  </w:r>
                </w:p>
              </w:tc>
              <w:tc>
                <w:tcPr>
                  <w:tcW w:w="2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72DCB8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54,7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8A6E43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72,7</w:t>
                  </w:r>
                </w:p>
              </w:tc>
              <w:tc>
                <w:tcPr>
                  <w:tcW w:w="2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B4DE01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743D" w:rsidRPr="003B0B4D" w14:paraId="3F3C9821" w14:textId="77777777" w:rsidTr="009A0ECB"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40E96A" w14:textId="77777777" w:rsidR="00C9743D" w:rsidRPr="003B0B4D" w:rsidRDefault="00C9743D" w:rsidP="003B0B4D">
                  <w:pPr>
                    <w:pStyle w:val="Sraopastraip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Valstybės investicijų/ ES struktūrinių fondų lėšos</w:t>
                  </w:r>
                </w:p>
              </w:tc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4768D8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32,5</w:t>
                  </w:r>
                </w:p>
              </w:tc>
              <w:tc>
                <w:tcPr>
                  <w:tcW w:w="2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8DD811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32,5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A70DD1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C9FEB0" w14:textId="5175F934" w:rsidR="00C9743D" w:rsidRPr="003B0B4D" w:rsidRDefault="00C9743D" w:rsidP="003B0B4D">
                  <w:pPr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Saulės elektr</w:t>
                  </w:r>
                  <w:r w:rsidR="00702A8F" w:rsidRPr="003B0B4D">
                    <w:rPr>
                      <w:rFonts w:ascii="Times New Roman" w:hAnsi="Times New Roman"/>
                      <w:sz w:val="24"/>
                      <w:szCs w:val="24"/>
                    </w:rPr>
                    <w:t>inės</w:t>
                  </w:r>
                </w:p>
              </w:tc>
            </w:tr>
            <w:tr w:rsidR="00C9743D" w:rsidRPr="003B0B4D" w14:paraId="384824E1" w14:textId="77777777" w:rsidTr="009A0ECB"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A4FCF0" w14:textId="77777777" w:rsidR="00C9743D" w:rsidRPr="003B0B4D" w:rsidRDefault="00C9743D" w:rsidP="003B0B4D">
                  <w:pPr>
                    <w:pStyle w:val="Sraopastraip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Finansuojamų projektų lėšos SB</w:t>
                  </w:r>
                </w:p>
              </w:tc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883995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4,2</w:t>
                  </w:r>
                </w:p>
              </w:tc>
              <w:tc>
                <w:tcPr>
                  <w:tcW w:w="2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160463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4,2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B31C17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4954D5" w14:textId="290548A4" w:rsidR="00C9743D" w:rsidRPr="003B0B4D" w:rsidRDefault="00C9743D" w:rsidP="003B0B4D">
                  <w:pPr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Saulės elektr</w:t>
                  </w:r>
                  <w:r w:rsidR="00702A8F" w:rsidRPr="003B0B4D">
                    <w:rPr>
                      <w:rFonts w:ascii="Times New Roman" w:hAnsi="Times New Roman"/>
                      <w:sz w:val="24"/>
                      <w:szCs w:val="24"/>
                    </w:rPr>
                    <w:t>inės</w:t>
                  </w:r>
                </w:p>
              </w:tc>
            </w:tr>
            <w:tr w:rsidR="00C9743D" w:rsidRPr="003B0B4D" w14:paraId="25C3DB4C" w14:textId="77777777" w:rsidTr="009A0ECB"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BB99BD" w14:textId="77777777" w:rsidR="00C9743D" w:rsidRPr="003B0B4D" w:rsidRDefault="00C9743D" w:rsidP="003B0B4D">
                  <w:pPr>
                    <w:pStyle w:val="Sraopastraip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Kitos valstybės lėšos</w:t>
                  </w:r>
                </w:p>
                <w:p w14:paraId="3205C4DF" w14:textId="77777777" w:rsidR="00C9743D" w:rsidRPr="003B0B4D" w:rsidRDefault="00C9743D" w:rsidP="003B0B4D">
                  <w:pPr>
                    <w:pStyle w:val="Sraopastraipa"/>
                    <w:spacing w:after="0" w:line="24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iš jų:</w:t>
                  </w:r>
                </w:p>
              </w:tc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5E775B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26,6</w:t>
                  </w:r>
                </w:p>
              </w:tc>
              <w:tc>
                <w:tcPr>
                  <w:tcW w:w="2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159775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26,4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601C39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27A3CD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743D" w:rsidRPr="003B0B4D" w14:paraId="2986D621" w14:textId="77777777" w:rsidTr="009A0ECB"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C0B4B2" w14:textId="77777777" w:rsidR="00C9743D" w:rsidRPr="003B0B4D" w:rsidRDefault="00C9743D" w:rsidP="003B0B4D">
                  <w:pPr>
                    <w:pStyle w:val="Sraopastraipa"/>
                    <w:numPr>
                      <w:ilvl w:val="1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Privalomas ikimokyklinis ugdymas</w:t>
                  </w:r>
                </w:p>
              </w:tc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E0F272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13,7</w:t>
                  </w:r>
                </w:p>
              </w:tc>
              <w:tc>
                <w:tcPr>
                  <w:tcW w:w="2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C1DAD3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13,7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F4C192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B2CD9D" w14:textId="21F3644B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211 lėšos</w:t>
                  </w:r>
                </w:p>
              </w:tc>
            </w:tr>
            <w:tr w:rsidR="00C9743D" w:rsidRPr="003B0B4D" w14:paraId="7259A744" w14:textId="77777777" w:rsidTr="009A0ECB"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D17E84" w14:textId="77777777" w:rsidR="00C9743D" w:rsidRPr="003B0B4D" w:rsidRDefault="00C9743D" w:rsidP="003B0B4D">
                  <w:pPr>
                    <w:pStyle w:val="Sraopastraipa"/>
                    <w:numPr>
                      <w:ilvl w:val="1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Konsultacijoms skirtos lėšos</w:t>
                  </w:r>
                </w:p>
              </w:tc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EF4F37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2,7</w:t>
                  </w:r>
                </w:p>
              </w:tc>
              <w:tc>
                <w:tcPr>
                  <w:tcW w:w="2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BED2D6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2,7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AB3E20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62305D" w14:textId="5CD920B7" w:rsidR="00702A8F" w:rsidRPr="003B0B4D" w:rsidRDefault="00C9743D" w:rsidP="003B0B4D">
                  <w:pPr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3035 “</w:t>
                  </w:r>
                  <w:proofErr w:type="spellStart"/>
                  <w:r w:rsidR="00702A8F" w:rsidRPr="003B0B4D"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nergy</w:t>
                  </w:r>
                  <w:proofErr w:type="spellEnd"/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challenges</w:t>
                  </w:r>
                  <w:proofErr w:type="spellEnd"/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”</w:t>
                  </w:r>
                </w:p>
                <w:p w14:paraId="0012BCDF" w14:textId="77777777" w:rsidR="00702A8F" w:rsidRPr="003B0B4D" w:rsidRDefault="00C9743D" w:rsidP="003B0B4D">
                  <w:pPr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Olandija</w:t>
                  </w:r>
                  <w:r w:rsidR="00702A8F" w:rsidRPr="003B0B4D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14:paraId="297B1822" w14:textId="0CA08127" w:rsidR="009A0ECB" w:rsidRPr="003B0B4D" w:rsidRDefault="00702A8F" w:rsidP="003B0B4D">
                  <w:pPr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Erasmus+</w:t>
                  </w:r>
                  <w:r w:rsidR="009A0EC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A0ECB">
                    <w:rPr>
                      <w:rFonts w:ascii="Times New Roman" w:hAnsi="Times New Roman"/>
                      <w:sz w:val="24"/>
                      <w:szCs w:val="24"/>
                    </w:rPr>
                    <w:t>projekt</w:t>
                  </w:r>
                  <w:proofErr w:type="spellEnd"/>
                  <w:r w:rsidR="009A0EC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9743D" w:rsidRPr="003B0B4D" w14:paraId="1D5A1F36" w14:textId="77777777" w:rsidTr="009A0ECB"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72D083" w14:textId="77777777" w:rsidR="00C9743D" w:rsidRPr="003B0B4D" w:rsidRDefault="00C9743D" w:rsidP="003B0B4D">
                  <w:pPr>
                    <w:pStyle w:val="Sraopastraipa"/>
                    <w:numPr>
                      <w:ilvl w:val="1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Kitos neišvardintos 6.1. ir 6.2. punktuose valstybės lėšos</w:t>
                  </w:r>
                </w:p>
              </w:tc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B638AF" w14:textId="1A33FEE6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0,7</w:t>
                  </w:r>
                </w:p>
                <w:p w14:paraId="30A97E99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12,2</w:t>
                  </w:r>
                </w:p>
                <w:p w14:paraId="716A7225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12,9</w:t>
                  </w:r>
                </w:p>
              </w:tc>
              <w:tc>
                <w:tcPr>
                  <w:tcW w:w="2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A9E8FC" w14:textId="57C66B8F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0,7</w:t>
                  </w:r>
                </w:p>
                <w:p w14:paraId="605BC29E" w14:textId="72193B04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12,0</w:t>
                  </w:r>
                </w:p>
                <w:p w14:paraId="3B4614A5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12,7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92D157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  <w:p w14:paraId="3D75B073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  <w:p w14:paraId="66FF0E4E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2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D4C111" w14:textId="77777777" w:rsidR="00C9743D" w:rsidRPr="003B0B4D" w:rsidRDefault="00C9743D" w:rsidP="003B0B4D">
                  <w:pPr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211 Ukrainiečiai</w:t>
                  </w:r>
                </w:p>
                <w:p w14:paraId="39FF973F" w14:textId="77777777" w:rsidR="00C9743D" w:rsidRPr="003B0B4D" w:rsidRDefault="00C9743D" w:rsidP="003B0B4D">
                  <w:pPr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sz w:val="24"/>
                      <w:szCs w:val="24"/>
                    </w:rPr>
                    <w:t>2022(VDF)nemokami pietūs</w:t>
                  </w:r>
                </w:p>
              </w:tc>
            </w:tr>
            <w:tr w:rsidR="00C9743D" w:rsidRPr="003B0B4D" w14:paraId="45DC89F9" w14:textId="77777777" w:rsidTr="009A0ECB">
              <w:trPr>
                <w:trHeight w:val="377"/>
              </w:trPr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6C0D7F" w14:textId="77777777" w:rsidR="00C9743D" w:rsidRPr="003B0B4D" w:rsidRDefault="00C9743D" w:rsidP="003B0B4D">
                  <w:pPr>
                    <w:pStyle w:val="Sraopastraip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Iš viso (1+2+3+4+5+6)</w:t>
                  </w:r>
                </w:p>
              </w:tc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4E816D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1164,3+2,7=1167,0</w:t>
                  </w:r>
                </w:p>
              </w:tc>
              <w:tc>
                <w:tcPr>
                  <w:tcW w:w="2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C80699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1143,6+2,7=1145,3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B1C073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B0B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98,1</w:t>
                  </w:r>
                </w:p>
              </w:tc>
              <w:tc>
                <w:tcPr>
                  <w:tcW w:w="2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30BD58" w14:textId="77777777" w:rsidR="00C9743D" w:rsidRPr="003B0B4D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743D" w:rsidRPr="00D77D53" w14:paraId="182751BE" w14:textId="77777777" w:rsidTr="009A0ECB"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A5E75B" w14:textId="77777777" w:rsidR="00C9743D" w:rsidRPr="00D77D53" w:rsidRDefault="00C9743D" w:rsidP="003B0B4D">
                  <w:pPr>
                    <w:pStyle w:val="Sraopastraip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77D5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Vienam mokiniui tenkančios lėšos ((1+2)/MS):</w:t>
                  </w:r>
                </w:p>
              </w:tc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5D6720" w14:textId="77777777" w:rsidR="00C9743D" w:rsidRPr="00D77D53" w:rsidRDefault="0035452E" w:rsidP="003B0B4D">
                  <w:pPr>
                    <w:spacing w:after="0" w:line="240" w:lineRule="auto"/>
                    <w:textAlignment w:val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77D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1025,8/179</w:t>
                  </w:r>
                </w:p>
                <w:p w14:paraId="4FA96174" w14:textId="06C58045" w:rsidR="00D77D53" w:rsidRPr="00D77D53" w:rsidRDefault="00D77D53" w:rsidP="003B0B4D">
                  <w:pPr>
                    <w:spacing w:after="0" w:line="240" w:lineRule="auto"/>
                    <w:textAlignment w:val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77D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5,73</w:t>
                  </w:r>
                </w:p>
              </w:tc>
              <w:tc>
                <w:tcPr>
                  <w:tcW w:w="2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B7B33F" w14:textId="77777777" w:rsidR="00D77D53" w:rsidRPr="00D77D53" w:rsidRDefault="00D77D53" w:rsidP="00D77D53">
                  <w:pPr>
                    <w:spacing w:after="0" w:line="240" w:lineRule="auto"/>
                    <w:textAlignment w:val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77D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1025,8/179</w:t>
                  </w:r>
                </w:p>
                <w:p w14:paraId="300C7F5A" w14:textId="4B644EF4" w:rsidR="00C9743D" w:rsidRPr="00D77D53" w:rsidRDefault="00D77D53" w:rsidP="00D77D53">
                  <w:pPr>
                    <w:spacing w:after="0" w:line="240" w:lineRule="auto"/>
                    <w:textAlignment w:val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77D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5,73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7E5BDC" w14:textId="77777777" w:rsidR="00C9743D" w:rsidRPr="00D77D53" w:rsidRDefault="00C9743D" w:rsidP="003B0B4D">
                  <w:pPr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9701A8" w14:textId="77777777" w:rsidR="00C9743D" w:rsidRPr="00D77D53" w:rsidRDefault="00C9743D" w:rsidP="003B0B4D">
                  <w:pPr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743D" w:rsidRPr="00D77D53" w14:paraId="47C61FDB" w14:textId="77777777" w:rsidTr="009A0ECB"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7792FB" w14:textId="77777777" w:rsidR="00C9743D" w:rsidRPr="00D77D53" w:rsidRDefault="00C9743D" w:rsidP="003B0B4D">
                  <w:pPr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7D53">
                    <w:rPr>
                      <w:rFonts w:ascii="Times New Roman" w:hAnsi="Times New Roman"/>
                      <w:sz w:val="24"/>
                      <w:szCs w:val="24"/>
                    </w:rPr>
                    <w:t>Vienam mokiniui tenkančios Mokymo lėšos (2/MS)</w:t>
                  </w:r>
                </w:p>
              </w:tc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8A20B3" w14:textId="77777777" w:rsidR="00C9743D" w:rsidRPr="00D77D53" w:rsidRDefault="00D77D53" w:rsidP="003B0B4D">
                  <w:pPr>
                    <w:spacing w:after="0" w:line="240" w:lineRule="auto"/>
                    <w:textAlignment w:val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77D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391,6/179</w:t>
                  </w:r>
                </w:p>
                <w:p w14:paraId="014E806D" w14:textId="29B179BA" w:rsidR="00D77D53" w:rsidRPr="00D77D53" w:rsidRDefault="00D77D53" w:rsidP="003B0B4D">
                  <w:pPr>
                    <w:spacing w:after="0" w:line="240" w:lineRule="auto"/>
                    <w:textAlignment w:val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77D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2,18</w:t>
                  </w:r>
                </w:p>
              </w:tc>
              <w:tc>
                <w:tcPr>
                  <w:tcW w:w="2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D9500F" w14:textId="77777777" w:rsidR="00D77D53" w:rsidRPr="00D77D53" w:rsidRDefault="00D77D53" w:rsidP="00D77D53">
                  <w:pPr>
                    <w:spacing w:after="0" w:line="240" w:lineRule="auto"/>
                    <w:textAlignment w:val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77D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391,6/179</w:t>
                  </w:r>
                </w:p>
                <w:p w14:paraId="3BA195E3" w14:textId="03E11117" w:rsidR="00C9743D" w:rsidRPr="00D77D53" w:rsidRDefault="00D77D53" w:rsidP="00D77D53">
                  <w:pPr>
                    <w:spacing w:after="0" w:line="240" w:lineRule="auto"/>
                    <w:textAlignment w:val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77D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2,18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FFF976" w14:textId="77777777" w:rsidR="00C9743D" w:rsidRPr="00D77D53" w:rsidRDefault="00C9743D" w:rsidP="003B0B4D">
                  <w:pPr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11FA8F" w14:textId="77777777" w:rsidR="00C9743D" w:rsidRPr="00D77D53" w:rsidRDefault="00C9743D" w:rsidP="003B0B4D">
                  <w:pPr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743D" w:rsidRPr="003B0B4D" w14:paraId="72A2797B" w14:textId="77777777" w:rsidTr="009A0ECB"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C10195" w14:textId="77777777" w:rsidR="00C9743D" w:rsidRPr="00D77D53" w:rsidRDefault="00C9743D" w:rsidP="003B0B4D">
                  <w:pPr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7D53">
                    <w:rPr>
                      <w:rFonts w:ascii="Times New Roman" w:hAnsi="Times New Roman"/>
                      <w:sz w:val="24"/>
                      <w:szCs w:val="24"/>
                    </w:rPr>
                    <w:t xml:space="preserve">Vienam mokiniui tenkančios </w:t>
                  </w:r>
                  <w:r w:rsidRPr="00D77D5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savivaldybės biudžeto lėšos (1/MS)</w:t>
                  </w:r>
                </w:p>
              </w:tc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B0CED1" w14:textId="77777777" w:rsidR="00C9743D" w:rsidRPr="00D77D53" w:rsidRDefault="00D77D53" w:rsidP="003B0B4D">
                  <w:pPr>
                    <w:spacing w:after="0" w:line="240" w:lineRule="auto"/>
                    <w:textAlignment w:val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77D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634,2/179</w:t>
                  </w:r>
                </w:p>
                <w:p w14:paraId="05666F9F" w14:textId="2BB738BF" w:rsidR="00D77D53" w:rsidRPr="00D77D53" w:rsidRDefault="00D77D53" w:rsidP="003B0B4D">
                  <w:pPr>
                    <w:spacing w:after="0" w:line="240" w:lineRule="auto"/>
                    <w:textAlignment w:val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77D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3,54</w:t>
                  </w:r>
                </w:p>
              </w:tc>
              <w:tc>
                <w:tcPr>
                  <w:tcW w:w="2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267851" w14:textId="77777777" w:rsidR="00D77D53" w:rsidRPr="00D77D53" w:rsidRDefault="00D77D53" w:rsidP="00D77D53">
                  <w:pPr>
                    <w:spacing w:after="0" w:line="240" w:lineRule="auto"/>
                    <w:textAlignment w:val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77D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634,2/179</w:t>
                  </w:r>
                </w:p>
                <w:p w14:paraId="45D4ECF8" w14:textId="5BE27352" w:rsidR="00C9743D" w:rsidRPr="00D77D53" w:rsidRDefault="00D77D53" w:rsidP="00D77D53">
                  <w:pPr>
                    <w:spacing w:after="0" w:line="240" w:lineRule="auto"/>
                    <w:textAlignment w:val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77D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3,54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93C781" w14:textId="77777777" w:rsidR="00C9743D" w:rsidRPr="003B0B4D" w:rsidRDefault="00C9743D" w:rsidP="003B0B4D">
                  <w:pPr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595870" w14:textId="77777777" w:rsidR="00C9743D" w:rsidRPr="003B0B4D" w:rsidRDefault="00C9743D" w:rsidP="003B0B4D">
                  <w:pPr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26BD06F" w14:textId="0B4AF6CE" w:rsidR="00AB1D63" w:rsidRPr="00AE4CD3" w:rsidRDefault="00AB1D63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728376BC" w14:textId="3ABA62AA" w:rsidR="00AB1D63" w:rsidRPr="003B0B4D" w:rsidRDefault="00F22F21" w:rsidP="003B0B4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      </w:t>
            </w:r>
            <w:r w:rsidRPr="00AE4CD3">
              <w:rPr>
                <w:rFonts w:ascii="Times New Roman" w:eastAsia="Times New Roman" w:hAnsi="Times New Roman"/>
                <w:sz w:val="24"/>
                <w:szCs w:val="24"/>
              </w:rPr>
              <w:t>Apibendrinant,</w:t>
            </w:r>
            <w:r w:rsidRPr="00AE4C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vykdant tikslus ir uždavinius pasiekti kiekybiniai ir kokybiniai rezultatai, o tikslingas asignavimų paskirstymas ir panaudojimas leido atnaujinti edukacinę aplinką, įstaigos materialinę bazę.</w:t>
            </w:r>
            <w:r w:rsidR="00407B5F" w:rsidRPr="003B0B4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ab/>
            </w:r>
          </w:p>
        </w:tc>
      </w:tr>
    </w:tbl>
    <w:p w14:paraId="15C4CFE7" w14:textId="77777777" w:rsidR="00AB1D63" w:rsidRPr="00DE0611" w:rsidRDefault="00AB1D63" w:rsidP="002679C5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0"/>
          <w:lang w:eastAsia="lt-LT"/>
        </w:rPr>
      </w:pPr>
    </w:p>
    <w:p w14:paraId="3A689C99" w14:textId="77777777" w:rsidR="00AB1D63" w:rsidRPr="00DE0611" w:rsidRDefault="00407B5F" w:rsidP="002679C5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DE0611">
        <w:rPr>
          <w:rFonts w:ascii="Times New Roman" w:eastAsia="Times New Roman" w:hAnsi="Times New Roman"/>
          <w:b/>
          <w:sz w:val="24"/>
          <w:szCs w:val="24"/>
          <w:lang w:eastAsia="lt-LT"/>
        </w:rPr>
        <w:t>II SKYRIUS</w:t>
      </w:r>
    </w:p>
    <w:p w14:paraId="5A4C5E97" w14:textId="77777777" w:rsidR="00AB1D63" w:rsidRPr="00DE0611" w:rsidRDefault="00407B5F" w:rsidP="002679C5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DE0611">
        <w:rPr>
          <w:rFonts w:ascii="Times New Roman" w:eastAsia="Times New Roman" w:hAnsi="Times New Roman"/>
          <w:b/>
          <w:sz w:val="24"/>
          <w:szCs w:val="24"/>
          <w:lang w:eastAsia="lt-LT"/>
        </w:rPr>
        <w:t>METŲ VEIKLOS UŽDUOTYS, REZULTATAI IR RODIKLIAI</w:t>
      </w:r>
    </w:p>
    <w:p w14:paraId="3ED5ABDC" w14:textId="77777777" w:rsidR="00AB1D63" w:rsidRPr="00DE0611" w:rsidRDefault="00AB1D63" w:rsidP="002679C5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0"/>
          <w:lang w:eastAsia="lt-LT"/>
        </w:rPr>
      </w:pPr>
    </w:p>
    <w:p w14:paraId="262EEB11" w14:textId="77777777" w:rsidR="00AB1D63" w:rsidRPr="00DE0611" w:rsidRDefault="00407B5F" w:rsidP="002679C5">
      <w:pPr>
        <w:tabs>
          <w:tab w:val="left" w:pos="284"/>
        </w:tabs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DE0611">
        <w:rPr>
          <w:rFonts w:ascii="Times New Roman" w:eastAsia="Times New Roman" w:hAnsi="Times New Roman"/>
          <w:b/>
          <w:sz w:val="24"/>
          <w:szCs w:val="24"/>
          <w:lang w:eastAsia="lt-LT"/>
        </w:rPr>
        <w:t>1.</w:t>
      </w:r>
      <w:r w:rsidRPr="00DE0611">
        <w:rPr>
          <w:rFonts w:ascii="Times New Roman" w:eastAsia="Times New Roman" w:hAnsi="Times New Roman"/>
          <w:b/>
          <w:sz w:val="24"/>
          <w:szCs w:val="24"/>
          <w:lang w:eastAsia="lt-LT"/>
        </w:rPr>
        <w:tab/>
        <w:t>Pagrindiniai praėjusių metų veiklos rezultatai</w:t>
      </w:r>
    </w:p>
    <w:tbl>
      <w:tblPr>
        <w:tblW w:w="938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1984"/>
        <w:gridCol w:w="2552"/>
        <w:gridCol w:w="2977"/>
      </w:tblGrid>
      <w:tr w:rsidR="002640FD" w:rsidRPr="00DE0611" w14:paraId="47149A88" w14:textId="77777777" w:rsidTr="00866BB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CC456" w14:textId="77777777" w:rsidR="00AB1D63" w:rsidRPr="00DE0611" w:rsidRDefault="00407B5F" w:rsidP="002679C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Metų užduotys (toliau – užduotys)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51D4A" w14:textId="77777777" w:rsidR="00AB1D63" w:rsidRPr="00DE0611" w:rsidRDefault="00407B5F" w:rsidP="002679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17812" w14:textId="77777777" w:rsidR="00AB1D63" w:rsidRPr="00DE0611" w:rsidRDefault="00407B5F" w:rsidP="002679C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842B9" w14:textId="77777777" w:rsidR="00AB1D63" w:rsidRPr="00DE0611" w:rsidRDefault="00407B5F" w:rsidP="002679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Pasiekti rezultatai ir jų rodikliai</w:t>
            </w:r>
          </w:p>
        </w:tc>
      </w:tr>
      <w:tr w:rsidR="001C5B5E" w:rsidRPr="0022090B" w14:paraId="78340F6C" w14:textId="77777777" w:rsidTr="00866BB1">
        <w:trPr>
          <w:trHeight w:val="69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93FD3" w14:textId="1D62BF62" w:rsidR="001C5B5E" w:rsidRPr="00DE0611" w:rsidRDefault="001C5B5E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8.1. </w:t>
            </w:r>
            <w:r w:rsidRPr="007D46E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Telkti</w:t>
            </w:r>
            <w:r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lopšelio-darželio pedagogų bendruomenę asmeniniam tobulėjimui, plėtojant skaitmeninio raštingumo kompetencijas.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4CCBE" w14:textId="77777777" w:rsidR="001C5B5E" w:rsidRPr="00DE0611" w:rsidRDefault="001C5B5E" w:rsidP="002679C5">
            <w:pPr>
              <w:autoSpaceDN/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611">
              <w:rPr>
                <w:rFonts w:ascii="Times New Roman" w:hAnsi="Times New Roman"/>
                <w:sz w:val="24"/>
                <w:szCs w:val="24"/>
              </w:rPr>
              <w:t>1. Didėjantis pedagogų skaitmeninis raštingumas.</w:t>
            </w:r>
          </w:p>
          <w:p w14:paraId="52927B7C" w14:textId="003F936F" w:rsidR="001C5B5E" w:rsidRPr="00DE0611" w:rsidRDefault="001C5B5E" w:rsidP="002679C5">
            <w:pPr>
              <w:autoSpaceDN/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611">
              <w:rPr>
                <w:rFonts w:ascii="Times New Roman" w:hAnsi="Times New Roman"/>
                <w:sz w:val="24"/>
                <w:szCs w:val="24"/>
              </w:rPr>
              <w:t>2. Efektyvinti skaitmeninių technologijų naudojimą ugdymo procese (padaugės modernių, inovatyvių bei IT/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611">
              <w:rPr>
                <w:rFonts w:ascii="Times New Roman" w:hAnsi="Times New Roman"/>
                <w:sz w:val="24"/>
                <w:szCs w:val="24"/>
              </w:rPr>
              <w:t>IKT technologijomis praturtintų įstaigos aplinkų)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7A6EC" w14:textId="77777777" w:rsidR="001C5B5E" w:rsidRPr="00DE0611" w:rsidRDefault="001C5B5E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1.1. Visi lopšelio-darželio ikimokyklinio ir priešmokyklinio ugdymo pedagogai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dalyvaus </w:t>
            </w:r>
            <w:r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bent 1 skaitmeninio raštingumo (IKT) mokymuose (I-IV </w:t>
            </w:r>
            <w:proofErr w:type="spellStart"/>
            <w:r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ketv</w:t>
            </w:r>
            <w:proofErr w:type="spellEnd"/>
            <w:r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.).</w:t>
            </w:r>
          </w:p>
          <w:p w14:paraId="1A9B7BE9" w14:textId="77777777" w:rsidR="001C5B5E" w:rsidRPr="00DE0611" w:rsidRDefault="001C5B5E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D46E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1.2.</w:t>
            </w:r>
            <w:r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70 % pedagogų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panaudos ir pritaikys mokymų</w:t>
            </w:r>
            <w:r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metu gautas žinias.</w:t>
            </w:r>
          </w:p>
          <w:p w14:paraId="59ED6924" w14:textId="77777777" w:rsidR="001C5B5E" w:rsidRPr="00DE0611" w:rsidRDefault="001C5B5E" w:rsidP="002679C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611">
              <w:rPr>
                <w:rFonts w:ascii="Times New Roman" w:hAnsi="Times New Roman"/>
                <w:sz w:val="24"/>
                <w:szCs w:val="24"/>
              </w:rPr>
              <w:t>2.1. Sukurtos ne mažiau kaip 2 technologijomis praturtintos įstaigos aplinkos (</w:t>
            </w:r>
            <w:r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IV </w:t>
            </w:r>
            <w:proofErr w:type="spellStart"/>
            <w:r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ketv</w:t>
            </w:r>
            <w:proofErr w:type="spellEnd"/>
            <w:r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.).</w:t>
            </w:r>
          </w:p>
          <w:p w14:paraId="58982B5F" w14:textId="03E77F92" w:rsidR="001C5B5E" w:rsidRPr="00DE0611" w:rsidRDefault="001C5B5E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E0611">
              <w:rPr>
                <w:rFonts w:ascii="Times New Roman" w:hAnsi="Times New Roman"/>
                <w:sz w:val="24"/>
                <w:szCs w:val="24"/>
              </w:rPr>
              <w:t>2.2. Ugdymo procese naudojamos IKT (ne mažiau kaip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611">
              <w:rPr>
                <w:rFonts w:ascii="Times New Roman" w:hAnsi="Times New Roman"/>
                <w:sz w:val="24"/>
                <w:szCs w:val="24"/>
              </w:rPr>
              <w:t xml:space="preserve">% veiklų per savaitę) </w:t>
            </w:r>
            <w:r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(I-IV </w:t>
            </w:r>
            <w:proofErr w:type="spellStart"/>
            <w:r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ketv</w:t>
            </w:r>
            <w:proofErr w:type="spellEnd"/>
            <w:r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.).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D62A1" w14:textId="77777777" w:rsidR="001C5B5E" w:rsidRDefault="00D82074" w:rsidP="002679C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1.1.1. 2023 metais lopšelio-darželio pedagogai dalyvavo Raseinių rajono švietimo pagalbos tarnybos organizuotoje </w:t>
            </w:r>
            <w:r w:rsidR="001C5B5E" w:rsidRPr="001C5B5E">
              <w:rPr>
                <w:rFonts w:ascii="Times New Roman" w:hAnsi="Times New Roman"/>
                <w:sz w:val="24"/>
                <w:szCs w:val="24"/>
                <w:lang w:eastAsia="lt-LT"/>
              </w:rPr>
              <w:t>ilgalaikė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je</w:t>
            </w:r>
            <w:r w:rsidR="001C5B5E" w:rsidRPr="001C5B5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40 val.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1C5B5E" w:rsidRPr="001C5B5E">
              <w:rPr>
                <w:rFonts w:ascii="Times New Roman" w:hAnsi="Times New Roman"/>
                <w:sz w:val="24"/>
                <w:szCs w:val="24"/>
                <w:lang w:eastAsia="lt-LT"/>
              </w:rPr>
              <w:t>program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oje</w:t>
            </w:r>
            <w:r w:rsidR="001C5B5E" w:rsidRPr="001C5B5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„Inovatyvaus ikimokyklinio ugdymo iššūkiai, galimybės ir patirtys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“, I modulyje </w:t>
            </w:r>
            <w:r w:rsidRPr="001C5B5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D82074">
              <w:rPr>
                <w:rFonts w:ascii="Times New Roman" w:hAnsi="Times New Roman"/>
                <w:sz w:val="24"/>
                <w:szCs w:val="24"/>
                <w:lang w:eastAsia="lt-LT"/>
              </w:rPr>
              <w:t>„IKT įrankiai ikimokykliniame ugdyme“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vidiniuose įstaigos mokymuose „Dokumentų rengimas ir valdymas“, </w:t>
            </w:r>
            <w:r w:rsidRPr="00D82074">
              <w:rPr>
                <w:rFonts w:ascii="Times New Roman" w:hAnsi="Times New Roman"/>
                <w:sz w:val="24"/>
                <w:szCs w:val="24"/>
                <w:lang w:eastAsia="lt-LT"/>
              </w:rPr>
              <w:t>NEWLINE interaktyvių ekranų LYRA serijos mokymai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</w:t>
            </w:r>
            <w:r w:rsidRPr="00D82074"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proofErr w:type="spellStart"/>
            <w:r w:rsidRPr="00D82074">
              <w:rPr>
                <w:rFonts w:ascii="Times New Roman" w:hAnsi="Times New Roman"/>
                <w:sz w:val="24"/>
                <w:szCs w:val="24"/>
                <w:lang w:eastAsia="lt-LT"/>
              </w:rPr>
              <w:t>Mozabook</w:t>
            </w:r>
            <w:proofErr w:type="spellEnd"/>
            <w:r w:rsidRPr="00D82074">
              <w:rPr>
                <w:rFonts w:ascii="Times New Roman" w:hAnsi="Times New Roman"/>
                <w:sz w:val="24"/>
                <w:szCs w:val="24"/>
                <w:lang w:eastAsia="lt-LT"/>
              </w:rPr>
              <w:t>“ edukacinės programos mokymai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ir kt.</w:t>
            </w:r>
          </w:p>
          <w:p w14:paraId="71D08F26" w14:textId="77777777" w:rsidR="00D82074" w:rsidRDefault="00D82074" w:rsidP="002679C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1.1.2. </w:t>
            </w:r>
            <w:r w:rsidR="00213903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100 </w:t>
            </w:r>
            <w:r w:rsidR="00213903" w:rsidRPr="00213903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% </w:t>
            </w:r>
            <w:r w:rsidR="00213903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apklaustųjų pedagogų teigė, jog mokymai buvo naudingi ir gautą informaciją panaudos. </w:t>
            </w:r>
          </w:p>
          <w:p w14:paraId="30F0C76D" w14:textId="3B0EEBF0" w:rsidR="00213903" w:rsidRDefault="00213903" w:rsidP="002679C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2.1.1. Priešmokyklinio ugdymo grupėse „Nykštukai“ ir „Kiškučiai“ įsigytos išmanios lentos, planšetiniai kompiuteriai; </w:t>
            </w:r>
            <w:r w:rsidR="00F44BA4" w:rsidRPr="00F44BA4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 xml:space="preserve">Keturiose </w:t>
            </w:r>
            <w:r w:rsidRPr="00F44BA4">
              <w:rPr>
                <w:rFonts w:ascii="Times New Roman" w:hAnsi="Times New Roman"/>
                <w:sz w:val="24"/>
                <w:szCs w:val="24"/>
                <w:lang w:eastAsia="lt-LT"/>
              </w:rPr>
              <w:t>grupėse atnaujinti kompiuteriai</w:t>
            </w:r>
            <w:r w:rsidR="00B10230" w:rsidRPr="00F44B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</w:t>
            </w:r>
            <w:r w:rsidR="00F44BA4" w:rsidRPr="00F44B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dvejose </w:t>
            </w:r>
            <w:r w:rsidR="00BE3D5C" w:rsidRPr="00F44B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grupėse atnaujinti </w:t>
            </w:r>
            <w:r w:rsidR="00BE3D5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vaizdo projektoriai. </w:t>
            </w:r>
          </w:p>
          <w:p w14:paraId="60C4C7DB" w14:textId="34AEFC48" w:rsidR="00BE3D5C" w:rsidRPr="00213903" w:rsidRDefault="00BE3D5C" w:rsidP="002679C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2.2.1. Ugdymo procese IKT naudojamos kiekvieną dieną. </w:t>
            </w:r>
          </w:p>
        </w:tc>
      </w:tr>
      <w:tr w:rsidR="008B36CF" w:rsidRPr="0022090B" w14:paraId="25512B6F" w14:textId="77777777" w:rsidTr="00866BB1">
        <w:trPr>
          <w:trHeight w:val="52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08D89" w14:textId="67EDF17A" w:rsidR="008B36CF" w:rsidRPr="00DE0611" w:rsidRDefault="008B36CF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 xml:space="preserve">8.2. </w:t>
            </w:r>
            <w:r w:rsidRPr="007D46E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Užtikrinti</w:t>
            </w:r>
            <w:r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gerą kiekvieno ugdytinio savijautą, kuriant įtraukią aplinką, bei įgyvendinant socialinio emocinio ugdymo veiklas.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5C843" w14:textId="77777777" w:rsidR="008B36CF" w:rsidRPr="00DE0611" w:rsidRDefault="008B36CF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1. Teikti tikslingą ir </w:t>
            </w:r>
            <w:proofErr w:type="spellStart"/>
            <w:r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savailaikę</w:t>
            </w:r>
            <w:proofErr w:type="spellEnd"/>
            <w:r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švietimo pagalbą ugdytiniams ir jų tėvams (globėjams)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 gerinti tarpusavio bendravimą ir bendradarbiavimą.</w:t>
            </w:r>
          </w:p>
          <w:p w14:paraId="2BF089B5" w14:textId="77777777" w:rsidR="008B36CF" w:rsidRPr="00DE0611" w:rsidRDefault="008B36CF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2. Pagilintos pedagoginių darbuotojų kompetencijos apie įtraukiojo ugdymo organizavimą, įtraukios aplinkos kūrimą, vaiko poreikių atpažinimą ir pagalbos jam teikimą. </w:t>
            </w:r>
          </w:p>
          <w:p w14:paraId="45DFB6A7" w14:textId="77777777" w:rsidR="008B36CF" w:rsidRPr="00DE0611" w:rsidRDefault="008B36CF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3. Pritaikyta ugdymosi aplinka specialiųjų ugdymosi poreikių turintiems vaikams. </w:t>
            </w:r>
          </w:p>
          <w:p w14:paraId="47827871" w14:textId="326EEC9A" w:rsidR="008B36CF" w:rsidRPr="00DE0611" w:rsidRDefault="008B36CF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4. Vykdomos socialinio emocinio ugdymo programos.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791CE" w14:textId="77777777" w:rsidR="008B36CF" w:rsidRPr="002D45ED" w:rsidRDefault="008B36CF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D45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1.1. Suteikta konsultacinė švietimo pagalba ugdytinių šeimoms (I-IV </w:t>
            </w:r>
            <w:proofErr w:type="spellStart"/>
            <w:r w:rsidRPr="002D45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ketv</w:t>
            </w:r>
            <w:proofErr w:type="spellEnd"/>
            <w:r w:rsidRPr="002D45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.). </w:t>
            </w:r>
          </w:p>
          <w:p w14:paraId="5A217F13" w14:textId="77777777" w:rsidR="008B36CF" w:rsidRPr="002D45ED" w:rsidRDefault="008B36CF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D45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1.2. Sukurtas įstaigos pagalbos vaikui algoritmas (iki II </w:t>
            </w:r>
            <w:proofErr w:type="spellStart"/>
            <w:r w:rsidRPr="002D45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ketv</w:t>
            </w:r>
            <w:proofErr w:type="spellEnd"/>
            <w:r w:rsidRPr="002D45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 pabaigos).</w:t>
            </w:r>
          </w:p>
          <w:p w14:paraId="5214E3AD" w14:textId="77777777" w:rsidR="008B36CF" w:rsidRPr="002D45ED" w:rsidRDefault="008B36CF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D45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2.1. </w:t>
            </w:r>
            <w:r w:rsidRPr="002D45ED">
              <w:rPr>
                <w:rFonts w:ascii="Times New Roman" w:hAnsi="Times New Roman"/>
                <w:sz w:val="24"/>
                <w:szCs w:val="24"/>
              </w:rPr>
              <w:t xml:space="preserve">90 % pedagogų dalyvaus mokymuose įtraukiojo ugdymo tema </w:t>
            </w:r>
            <w:r w:rsidRPr="002D45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(I-IV </w:t>
            </w:r>
            <w:proofErr w:type="spellStart"/>
            <w:r w:rsidRPr="002D45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ketv</w:t>
            </w:r>
            <w:proofErr w:type="spellEnd"/>
            <w:r w:rsidRPr="002D45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.).</w:t>
            </w:r>
          </w:p>
          <w:p w14:paraId="066F53A5" w14:textId="77777777" w:rsidR="008B36CF" w:rsidRPr="002D45ED" w:rsidRDefault="008B36CF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D45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3.1. Sudaryti ir įgyvendinti kokybiški ir vaiko poreikius atliepiantys individualūs planai specialiųjų ugdymosi poreikių turintiems vaikams (I-IV </w:t>
            </w:r>
            <w:proofErr w:type="spellStart"/>
            <w:r w:rsidRPr="002D45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ketv</w:t>
            </w:r>
            <w:proofErr w:type="spellEnd"/>
            <w:r w:rsidRPr="002D45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.).</w:t>
            </w:r>
          </w:p>
          <w:p w14:paraId="77E894B7" w14:textId="77777777" w:rsidR="008B36CF" w:rsidRPr="002D45ED" w:rsidRDefault="008B36CF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D45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3.2. Užtikrintas ugdymo turinio individualizavimas pagal kiekvieno vaiko poreikius (I-IV </w:t>
            </w:r>
            <w:proofErr w:type="spellStart"/>
            <w:r w:rsidRPr="002D45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ketv</w:t>
            </w:r>
            <w:proofErr w:type="spellEnd"/>
            <w:r w:rsidRPr="002D45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.).</w:t>
            </w:r>
          </w:p>
          <w:p w14:paraId="309E1E07" w14:textId="77777777" w:rsidR="008B36CF" w:rsidRPr="002D45ED" w:rsidRDefault="008B36CF" w:rsidP="002679C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5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3.3. </w:t>
            </w:r>
            <w:r w:rsidRPr="002D45ED">
              <w:rPr>
                <w:rFonts w:ascii="Times New Roman" w:hAnsi="Times New Roman"/>
                <w:sz w:val="24"/>
                <w:szCs w:val="24"/>
              </w:rPr>
              <w:t>Dvejose grupėse įsigyti specialiųjų ugdymosi poreikių turintiems vaikams pritaikyti struktūruotos ugdymo(-</w:t>
            </w:r>
            <w:proofErr w:type="spellStart"/>
            <w:r w:rsidRPr="002D45ED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2D45ED">
              <w:rPr>
                <w:rFonts w:ascii="Times New Roman" w:hAnsi="Times New Roman"/>
                <w:sz w:val="24"/>
                <w:szCs w:val="24"/>
              </w:rPr>
              <w:t xml:space="preserve">) aplinkos baldai (reguliuojamo aukščio kėdutės ar kt.) ir priemonės (lavinamieji žaidimai, kortelės) </w:t>
            </w:r>
            <w:r w:rsidRPr="002D45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(I-IV </w:t>
            </w:r>
            <w:proofErr w:type="spellStart"/>
            <w:r w:rsidRPr="002D45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ketv</w:t>
            </w:r>
            <w:proofErr w:type="spellEnd"/>
            <w:r w:rsidRPr="002D45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.).</w:t>
            </w:r>
          </w:p>
          <w:p w14:paraId="73535F51" w14:textId="3CF2BB99" w:rsidR="008B36CF" w:rsidRPr="002D45ED" w:rsidRDefault="008B36CF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D45ED">
              <w:rPr>
                <w:rFonts w:ascii="Times New Roman" w:hAnsi="Times New Roman"/>
                <w:sz w:val="24"/>
                <w:szCs w:val="24"/>
              </w:rPr>
              <w:lastRenderedPageBreak/>
              <w:t>4.1. Vykdomos socialinio emocinio ugdymo programos „</w:t>
            </w:r>
            <w:proofErr w:type="spellStart"/>
            <w:r w:rsidRPr="002D45ED">
              <w:rPr>
                <w:rFonts w:ascii="Times New Roman" w:hAnsi="Times New Roman"/>
                <w:sz w:val="24"/>
                <w:szCs w:val="24"/>
              </w:rPr>
              <w:t>Zipio</w:t>
            </w:r>
            <w:proofErr w:type="spellEnd"/>
            <w:r w:rsidRPr="002D45ED">
              <w:rPr>
                <w:rFonts w:ascii="Times New Roman" w:hAnsi="Times New Roman"/>
                <w:sz w:val="24"/>
                <w:szCs w:val="24"/>
              </w:rPr>
              <w:t xml:space="preserve"> draugai“ bei „</w:t>
            </w:r>
            <w:proofErr w:type="spellStart"/>
            <w:r w:rsidRPr="002D45ED">
              <w:rPr>
                <w:rFonts w:ascii="Times New Roman" w:hAnsi="Times New Roman"/>
                <w:sz w:val="24"/>
                <w:szCs w:val="24"/>
              </w:rPr>
              <w:t>Kimochi</w:t>
            </w:r>
            <w:proofErr w:type="spellEnd"/>
            <w:r w:rsidRPr="002D45ED">
              <w:rPr>
                <w:rFonts w:ascii="Times New Roman" w:hAnsi="Times New Roman"/>
                <w:sz w:val="24"/>
                <w:szCs w:val="24"/>
              </w:rPr>
              <w:t>“.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A2F9E" w14:textId="53EF1B58" w:rsidR="008B36CF" w:rsidRPr="002D45ED" w:rsidRDefault="008B36CF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D45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1.1.1. 2023 metais konsultacinė švietimo pagalba suteikta</w:t>
            </w:r>
            <w:r w:rsidR="00F44BA4" w:rsidRPr="002D45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: </w:t>
            </w:r>
            <w:r w:rsidRPr="002D45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  <w:p w14:paraId="4DAC12ED" w14:textId="556BE85B" w:rsidR="008B36CF" w:rsidRPr="002D45ED" w:rsidRDefault="008B36CF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D45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Logopedo konsultacijose lankėsi </w:t>
            </w:r>
            <w:r w:rsidR="002D45ED" w:rsidRPr="002D45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66 ugdytinių tėvai,</w:t>
            </w:r>
          </w:p>
          <w:p w14:paraId="695B2802" w14:textId="0FA05E11" w:rsidR="008B36CF" w:rsidRPr="002D45ED" w:rsidRDefault="002D45ED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D45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Psichologo 17 ugdytinių tėvai, socialinio pedagogo  19 ugdytinių tėvų. </w:t>
            </w:r>
          </w:p>
          <w:p w14:paraId="15873389" w14:textId="64B9E757" w:rsidR="008B36CF" w:rsidRPr="002D45ED" w:rsidRDefault="006D46B1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D45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1.2.1.</w:t>
            </w:r>
            <w:r w:rsidR="008B36CF" w:rsidRPr="002D45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2023 m. birželio 19 d. Raseinių r. Ariogalos lopšelio-darželio direktoriaus įsakymu VĮ-69 „Dėl pagalbos vaikui algoritmo patvirtinimo“ patvirtintas algoritmas. Algoritme išskirti pagalbos teikėjai bei pagalbos organizavimo lygmenys.</w:t>
            </w:r>
          </w:p>
          <w:p w14:paraId="16309C49" w14:textId="43FE75F4" w:rsidR="00867947" w:rsidRPr="002D45ED" w:rsidRDefault="006D46B1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D45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2.1.1. 100 % lopšelio-darželio pedagogų, 100 % mokytojo padėjėjų dalyvavo </w:t>
            </w:r>
            <w:r w:rsidR="00867947" w:rsidRPr="002D45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72 ak. v. mokymuose „</w:t>
            </w:r>
            <w:r w:rsidRPr="002D45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Besimokančių darželių tinkl</w:t>
            </w:r>
            <w:r w:rsidR="00867947" w:rsidRPr="002D45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as</w:t>
            </w:r>
            <w:r w:rsidRPr="002D45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2023</w:t>
            </w:r>
            <w:r w:rsidR="00867947" w:rsidRPr="002D45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“, skirtuose </w:t>
            </w:r>
            <w:proofErr w:type="spellStart"/>
            <w:r w:rsidR="00867947" w:rsidRPr="002D45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įtrauki</w:t>
            </w:r>
            <w:r w:rsidR="00500F7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</w:t>
            </w:r>
            <w:r w:rsidR="00867947" w:rsidRPr="002D45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jam</w:t>
            </w:r>
            <w:proofErr w:type="spellEnd"/>
            <w:r w:rsidR="00867947" w:rsidRPr="002D45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ugdymui: „</w:t>
            </w:r>
            <w:proofErr w:type="spellStart"/>
            <w:r w:rsidR="00867947" w:rsidRPr="002D45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Įtraukusis</w:t>
            </w:r>
            <w:proofErr w:type="spellEnd"/>
            <w:r w:rsidR="00867947" w:rsidRPr="002D45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ugdymas kiekvieno vaiko sėkmei“, „Grupėje ypatingas vaikas! Ką daryti mokytojui?“, „Autizmo spektro sutrikimai: ką svarbu žinoti darželio mokytojui ir specialistui?“ ir kt. </w:t>
            </w:r>
          </w:p>
          <w:p w14:paraId="2A6E2D77" w14:textId="77777777" w:rsidR="00867947" w:rsidRPr="002D45ED" w:rsidRDefault="00867947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D45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3.1.1. Atsižvelgiant į kiekvieno vaiko poreikius, pedagogų ir švietimo pagalbos specialistų </w:t>
            </w:r>
            <w:r w:rsidRPr="002D45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pastebėjimus, Vaiko gerovės komisijos protokoliniu sprendimu bei 2023 m. Vasario 22 d. direktoriaus įsakymu VĮ-22 „Dėl pagalbos vaikui plano tvirtinimo“ sudaryti ir įgyvendinti kokybiški ir vaiko poreikius atliepiantys individualūs planai</w:t>
            </w:r>
            <w:r w:rsidR="00FB6F11" w:rsidRPr="002D45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</w:p>
          <w:p w14:paraId="71AD3F65" w14:textId="3DE0A37A" w:rsidR="005F459A" w:rsidRPr="002D45ED" w:rsidRDefault="005F459A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D45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3.2.1. 2023 metais sudarytos </w:t>
            </w:r>
            <w:r w:rsidR="00F44BA4" w:rsidRPr="002D45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</w:t>
            </w:r>
            <w:r w:rsidRPr="002D45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individualios (pritaikytos) programos vaikams, turintiems specialiųjų ugdymosi poreikių. </w:t>
            </w:r>
          </w:p>
          <w:p w14:paraId="038B30BA" w14:textId="5B647533" w:rsidR="005F459A" w:rsidRPr="002D45ED" w:rsidRDefault="005F459A" w:rsidP="002679C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5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3.3.1. Keturiose grupėse, kuriose ugdosi specialiųjų ugdymosi poreikių turintys vaikai įsigyti </w:t>
            </w:r>
            <w:r w:rsidRPr="002D45ED">
              <w:rPr>
                <w:rFonts w:ascii="Times New Roman" w:hAnsi="Times New Roman"/>
                <w:sz w:val="24"/>
                <w:szCs w:val="24"/>
              </w:rPr>
              <w:t>pritaikyti struktūruotos ugdymo(-</w:t>
            </w:r>
            <w:proofErr w:type="spellStart"/>
            <w:r w:rsidRPr="002D45ED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2D45ED">
              <w:rPr>
                <w:rFonts w:ascii="Times New Roman" w:hAnsi="Times New Roman"/>
                <w:sz w:val="24"/>
                <w:szCs w:val="24"/>
              </w:rPr>
              <w:t>) aplinkos baldai bei ugdymo priemonės (balansinės kėdės, nusiraminimo priemonės, garsą izoliuojančios ausinės, lavinančios kortelės</w:t>
            </w:r>
            <w:r w:rsidR="00F44BA4" w:rsidRPr="002D45ED">
              <w:rPr>
                <w:rFonts w:ascii="Times New Roman" w:hAnsi="Times New Roman"/>
                <w:sz w:val="24"/>
                <w:szCs w:val="24"/>
              </w:rPr>
              <w:t xml:space="preserve"> ir kt.</w:t>
            </w:r>
            <w:r w:rsidRPr="002D45ED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14:paraId="607C8D9A" w14:textId="5A224B70" w:rsidR="005F459A" w:rsidRPr="002D45ED" w:rsidRDefault="005F459A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D45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4.1.2. </w:t>
            </w:r>
            <w:r w:rsidRPr="002D45ED">
              <w:rPr>
                <w:rFonts w:ascii="Times New Roman" w:hAnsi="Times New Roman"/>
                <w:sz w:val="24"/>
                <w:szCs w:val="24"/>
              </w:rPr>
              <w:t>Lopšelio-darželio ikimokyklinio ir priešmokyklinio ugdymo grupėse vykdoma socialinio emocinio ugdymo 2022 – 2024 m. m. programa, kurią sudaro programos „</w:t>
            </w:r>
            <w:proofErr w:type="spellStart"/>
            <w:r w:rsidRPr="002D45ED">
              <w:rPr>
                <w:rFonts w:ascii="Times New Roman" w:hAnsi="Times New Roman"/>
                <w:sz w:val="24"/>
                <w:szCs w:val="24"/>
              </w:rPr>
              <w:t>Zipio</w:t>
            </w:r>
            <w:proofErr w:type="spellEnd"/>
            <w:r w:rsidRPr="002D45ED">
              <w:rPr>
                <w:rFonts w:ascii="Times New Roman" w:hAnsi="Times New Roman"/>
                <w:sz w:val="24"/>
                <w:szCs w:val="24"/>
              </w:rPr>
              <w:t xml:space="preserve"> draugai“, „</w:t>
            </w:r>
            <w:proofErr w:type="spellStart"/>
            <w:r w:rsidRPr="002D45ED">
              <w:rPr>
                <w:rFonts w:ascii="Times New Roman" w:hAnsi="Times New Roman"/>
                <w:sz w:val="24"/>
                <w:szCs w:val="24"/>
              </w:rPr>
              <w:t>Kimochi</w:t>
            </w:r>
            <w:proofErr w:type="spellEnd"/>
            <w:r w:rsidRPr="002D45ED">
              <w:rPr>
                <w:rFonts w:ascii="Times New Roman" w:hAnsi="Times New Roman"/>
                <w:sz w:val="24"/>
                <w:szCs w:val="24"/>
              </w:rPr>
              <w:t>“ bei „Mano emocijos“.</w:t>
            </w:r>
            <w:r w:rsidR="00561586" w:rsidRPr="002D4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1586" w:rsidRPr="002425D8" w14:paraId="16B42CFD" w14:textId="77777777" w:rsidTr="0079429D">
        <w:trPr>
          <w:trHeight w:val="69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E04E2" w14:textId="36E55204" w:rsidR="00561586" w:rsidRPr="00DE0611" w:rsidRDefault="00561586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62228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 xml:space="preserve">8.3.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Stiprinti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t</w:t>
            </w:r>
            <w:r w:rsidRPr="00162228">
              <w:rPr>
                <w:rFonts w:ascii="Times New Roman" w:hAnsi="Times New Roman"/>
                <w:sz w:val="24"/>
                <w:szCs w:val="24"/>
                <w:lang w:eastAsia="lt-LT"/>
              </w:rPr>
              <w:t>arporganizacin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į</w:t>
            </w:r>
            <w:proofErr w:type="spellEnd"/>
            <w:r w:rsidRPr="0016222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moky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mąsi</w:t>
            </w:r>
            <w:r w:rsidRPr="0016222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ir bendradarbiavim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ą</w:t>
            </w:r>
            <w:r w:rsidRPr="0016222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8332E" w14:textId="77777777" w:rsidR="00561586" w:rsidRPr="00162228" w:rsidRDefault="00561586" w:rsidP="002679C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62228">
              <w:rPr>
                <w:rFonts w:ascii="Times New Roman" w:hAnsi="Times New Roman"/>
                <w:sz w:val="24"/>
                <w:szCs w:val="24"/>
                <w:lang w:eastAsia="lt-LT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162228">
              <w:rPr>
                <w:rFonts w:ascii="Times New Roman" w:hAnsi="Times New Roman"/>
                <w:sz w:val="24"/>
                <w:szCs w:val="24"/>
                <w:lang w:eastAsia="lt-LT"/>
              </w:rPr>
              <w:t>Sustiprėjęs bendradarbiavimas su socialiniais partneriais, rajono įstaigomis.</w:t>
            </w:r>
          </w:p>
          <w:p w14:paraId="611E0D85" w14:textId="02202962" w:rsidR="00561586" w:rsidRPr="00DE0611" w:rsidRDefault="00561586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6222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2. Gerosios patirties dalybos.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03486" w14:textId="77777777" w:rsidR="00561586" w:rsidRDefault="00561586" w:rsidP="002679C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6222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1.1.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Bendradarbiaujant su kitomis rajono švietimo įstaigomis, vietos bendruomene, organizuota ir d</w:t>
            </w:r>
            <w:r w:rsidRPr="00162228">
              <w:rPr>
                <w:rFonts w:ascii="Times New Roman" w:hAnsi="Times New Roman"/>
                <w:sz w:val="24"/>
                <w:szCs w:val="24"/>
                <w:lang w:eastAsia="lt-LT"/>
              </w:rPr>
              <w:t>alyvauta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16222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ne mažiau kaip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</w:t>
            </w:r>
            <w:r w:rsidRPr="0016222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rengini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uose (tęsiama akcija „Sušildykime vieni kitus“, dalyvauta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Ariogalos miesto šventėje ir kt.).</w:t>
            </w:r>
          </w:p>
          <w:p w14:paraId="024BBAB3" w14:textId="77777777" w:rsidR="00561586" w:rsidRPr="00162228" w:rsidRDefault="00561586" w:rsidP="002679C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62228">
              <w:rPr>
                <w:rFonts w:ascii="Times New Roman" w:hAnsi="Times New Roman"/>
                <w:sz w:val="24"/>
                <w:szCs w:val="24"/>
                <w:lang w:eastAsia="lt-LT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</w:t>
            </w:r>
            <w:r w:rsidRPr="00162228">
              <w:rPr>
                <w:rFonts w:ascii="Times New Roman" w:hAnsi="Times New Roman"/>
                <w:sz w:val="24"/>
                <w:szCs w:val="24"/>
                <w:lang w:eastAsia="lt-LT"/>
              </w:rPr>
              <w:t>. Pasirašyta bent viena bendradarbiavimo sutartis su kita švietimo įstaiga, atliepianti bendrus tikslus, renginius ir kt.</w:t>
            </w:r>
          </w:p>
          <w:p w14:paraId="2E460A1E" w14:textId="77777777" w:rsidR="00561586" w:rsidRPr="00162228" w:rsidRDefault="00561586" w:rsidP="002679C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6222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1.3. Tęsiamas dalyvavimas tarptautiniuose projektuose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–</w:t>
            </w:r>
            <w:r w:rsidRPr="00162228"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proofErr w:type="spellStart"/>
            <w:r w:rsidRPr="00162228">
              <w:rPr>
                <w:rFonts w:ascii="Times New Roman" w:hAnsi="Times New Roman"/>
                <w:sz w:val="24"/>
                <w:szCs w:val="24"/>
                <w:lang w:eastAsia="lt-LT"/>
              </w:rPr>
              <w:t>Say</w:t>
            </w:r>
            <w:proofErr w:type="spellEnd"/>
            <w:r w:rsidRPr="0016222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62228">
              <w:rPr>
                <w:rFonts w:ascii="Times New Roman" w:hAnsi="Times New Roman"/>
                <w:sz w:val="24"/>
                <w:szCs w:val="24"/>
                <w:lang w:eastAsia="lt-LT"/>
              </w:rPr>
              <w:t>hello</w:t>
            </w:r>
            <w:proofErr w:type="spellEnd"/>
            <w:r w:rsidRPr="0016222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to </w:t>
            </w:r>
            <w:proofErr w:type="spellStart"/>
            <w:r w:rsidRPr="00162228">
              <w:rPr>
                <w:rFonts w:ascii="Times New Roman" w:hAnsi="Times New Roman"/>
                <w:sz w:val="24"/>
                <w:szCs w:val="24"/>
                <w:lang w:eastAsia="lt-LT"/>
              </w:rPr>
              <w:t>the</w:t>
            </w:r>
            <w:proofErr w:type="spellEnd"/>
            <w:r w:rsidRPr="0016222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62228">
              <w:rPr>
                <w:rFonts w:ascii="Times New Roman" w:hAnsi="Times New Roman"/>
                <w:sz w:val="24"/>
                <w:szCs w:val="24"/>
                <w:lang w:eastAsia="lt-LT"/>
              </w:rPr>
              <w:t>world</w:t>
            </w:r>
            <w:proofErr w:type="spellEnd"/>
            <w:r w:rsidRPr="00162228">
              <w:rPr>
                <w:rFonts w:ascii="Times New Roman" w:hAnsi="Times New Roman"/>
                <w:sz w:val="24"/>
                <w:szCs w:val="24"/>
                <w:lang w:eastAsia="lt-LT"/>
              </w:rPr>
              <w:t>“, „</w:t>
            </w:r>
            <w:proofErr w:type="spellStart"/>
            <w:r w:rsidRPr="00162228">
              <w:rPr>
                <w:rFonts w:ascii="Times New Roman" w:hAnsi="Times New Roman"/>
                <w:sz w:val="24"/>
                <w:szCs w:val="24"/>
                <w:lang w:eastAsia="lt-LT"/>
              </w:rPr>
              <w:t>eTwinning</w:t>
            </w:r>
            <w:proofErr w:type="spellEnd"/>
            <w:r w:rsidRPr="00162228"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14:paraId="4FFEF75E" w14:textId="77777777" w:rsidR="00561586" w:rsidRPr="00162228" w:rsidRDefault="00561586" w:rsidP="002679C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62228">
              <w:rPr>
                <w:rFonts w:ascii="Times New Roman" w:hAnsi="Times New Roman"/>
                <w:sz w:val="24"/>
                <w:szCs w:val="24"/>
                <w:lang w:eastAsia="lt-LT"/>
              </w:rPr>
              <w:t>1.4. Surengtas 1 respublikinis renginys.</w:t>
            </w:r>
          </w:p>
          <w:p w14:paraId="0364B329" w14:textId="77777777" w:rsidR="00561586" w:rsidRPr="00162228" w:rsidRDefault="00561586" w:rsidP="002679C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62228">
              <w:rPr>
                <w:rFonts w:ascii="Times New Roman" w:hAnsi="Times New Roman"/>
                <w:sz w:val="24"/>
                <w:szCs w:val="24"/>
                <w:lang w:eastAsia="lt-LT"/>
              </w:rPr>
              <w:t>1.5. Surengtos bent 2 respublikinės akcijos, projektai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14:paraId="4939CF7C" w14:textId="77777777" w:rsidR="00561586" w:rsidRPr="00162228" w:rsidRDefault="00561586" w:rsidP="002679C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6222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2.1. Iki IV </w:t>
            </w:r>
            <w:proofErr w:type="spellStart"/>
            <w:r w:rsidRPr="00162228">
              <w:rPr>
                <w:rFonts w:ascii="Times New Roman" w:hAnsi="Times New Roman"/>
                <w:sz w:val="24"/>
                <w:szCs w:val="24"/>
                <w:lang w:eastAsia="lt-LT"/>
              </w:rPr>
              <w:t>ketv</w:t>
            </w:r>
            <w:proofErr w:type="spellEnd"/>
            <w:r w:rsidRPr="00162228">
              <w:rPr>
                <w:rFonts w:ascii="Times New Roman" w:hAnsi="Times New Roman"/>
                <w:sz w:val="24"/>
                <w:szCs w:val="24"/>
                <w:lang w:eastAsia="lt-LT"/>
              </w:rPr>
              <w:t>. pabaigos surengta metodinė pedagogų diena (gerosios patirties sklaida).</w:t>
            </w:r>
          </w:p>
          <w:p w14:paraId="58F982BA" w14:textId="49D9AC9A" w:rsidR="00561586" w:rsidRPr="00DE0611" w:rsidRDefault="00561586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62228">
              <w:rPr>
                <w:rFonts w:ascii="Times New Roman" w:hAnsi="Times New Roman"/>
                <w:sz w:val="24"/>
                <w:szCs w:val="24"/>
                <w:lang w:eastAsia="lt-LT"/>
              </w:rPr>
              <w:t>2.2. Vykdomas kolegialus mokymasis (ne mažiau 5 atviros veiklos, stebėsenos).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DD2AC" w14:textId="3A404BBB" w:rsidR="00561586" w:rsidRPr="00410D55" w:rsidRDefault="000F06BE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10D5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 xml:space="preserve">1.1.1. </w:t>
            </w:r>
            <w:r w:rsidR="002E659B" w:rsidRPr="00410D5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Bendradarbiaujant su kitomis įstaigomis, vietos </w:t>
            </w:r>
            <w:r w:rsidR="00F44BA4" w:rsidRPr="00410D5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bendruomene</w:t>
            </w:r>
            <w:r w:rsidR="002E659B" w:rsidRPr="00410D5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organizuota ir sudalyvauta: Europos judumo savaitė (kartu su VSB); projektas ,,Judėsime, sportuosime - sveiki, laimingi augsime" (kartu su </w:t>
            </w:r>
            <w:proofErr w:type="spellStart"/>
            <w:r w:rsidR="002E659B" w:rsidRPr="00410D5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Jurbarkų</w:t>
            </w:r>
            <w:proofErr w:type="spellEnd"/>
            <w:r w:rsidR="002E659B" w:rsidRPr="00410D5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mokykla darželiu), </w:t>
            </w:r>
            <w:r w:rsidR="002E659B" w:rsidRPr="00410D5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Šeima, tai visuomenės kristalas" (Asociacija Ariogalos bendruomenė), Ariogalos miesto šventė (Ariogalos bendruomenė ir Raseinių rajono kultūros centras), Kalėdinė Ariogalos miesto mugė, akcija „Sušildykime vieni kitus“</w:t>
            </w:r>
            <w:r w:rsidR="006509A3" w:rsidRPr="00410D5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r w:rsidR="00BA27E1" w:rsidRPr="00410D5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„Stovyklautojų diena“</w:t>
            </w:r>
            <w:r w:rsidR="006509A3" w:rsidRPr="00410D5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ir kt. </w:t>
            </w:r>
          </w:p>
          <w:p w14:paraId="35733A5C" w14:textId="07D0279F" w:rsidR="002E659B" w:rsidRPr="00410D55" w:rsidRDefault="002E659B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10D5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1.2.1. Nuo 2023 m. lopšelyje – darželyje trūksta švietimo pagalbos specialistų (logopedo bei specialiojo pedagogo), ieškant išeičių pasirašyta bendradarbiavimo sutartis su Vytauto Didžiojo Universiteto Švietimo Akademija</w:t>
            </w:r>
            <w:r w:rsidR="00FE6806" w:rsidRPr="00410D5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laukiama pozityvių rezultatų. </w:t>
            </w:r>
          </w:p>
          <w:p w14:paraId="0D62D7DD" w14:textId="3B109186" w:rsidR="002E659B" w:rsidRPr="00410D55" w:rsidRDefault="002E659B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10D5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1.3.1. 2023 metais buvo tęsiamas dalyvavimas tarptautiniuose „</w:t>
            </w:r>
            <w:proofErr w:type="spellStart"/>
            <w:r w:rsidRPr="00410D5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eTwinnning</w:t>
            </w:r>
            <w:proofErr w:type="spellEnd"/>
            <w:r w:rsidRPr="00410D5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“ projektuose, taip pat tarptautiniame projekte „</w:t>
            </w:r>
            <w:proofErr w:type="spellStart"/>
            <w:r w:rsidRPr="00410D5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Say</w:t>
            </w:r>
            <w:proofErr w:type="spellEnd"/>
            <w:r w:rsidRPr="00410D5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10D5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hello</w:t>
            </w:r>
            <w:proofErr w:type="spellEnd"/>
            <w:r w:rsidRPr="00410D5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to </w:t>
            </w:r>
            <w:proofErr w:type="spellStart"/>
            <w:r w:rsidRPr="00410D5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the</w:t>
            </w:r>
            <w:proofErr w:type="spellEnd"/>
            <w:r w:rsidRPr="00410D5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10D5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world</w:t>
            </w:r>
            <w:proofErr w:type="spellEnd"/>
            <w:r w:rsidRPr="00410D5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“ – dalyvavo priešmokyklinio ugdymo grupė „Nykštukai“</w:t>
            </w:r>
            <w:r w:rsidR="00BA27E1" w:rsidRPr="00410D5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kartu su partneriais iš Slovėnijos</w:t>
            </w:r>
            <w:r w:rsidRPr="00410D5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r w:rsidR="0050773E" w:rsidRPr="00410D5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Įstaiga</w:t>
            </w:r>
            <w:r w:rsidRPr="00410D5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5B3C3C" w:rsidRPr="00410D5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antrus metus iš eilės </w:t>
            </w:r>
            <w:r w:rsidRPr="00410D5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gavo tolerantiško darželio statusą</w:t>
            </w:r>
            <w:r w:rsidR="005B3C3C" w:rsidRPr="00410D5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  <w:p w14:paraId="7895DA64" w14:textId="428D6AC8" w:rsidR="00BA27E1" w:rsidRPr="00410D55" w:rsidRDefault="00BA27E1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10D5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1.4.1. Surengtas tradicinis respublikinis renginys – festivalis „Taip linksminosi mūsų senoliai“.</w:t>
            </w:r>
          </w:p>
          <w:p w14:paraId="7F711FF0" w14:textId="67CB3D3D" w:rsidR="002425D8" w:rsidRPr="00410D55" w:rsidRDefault="00BA27E1" w:rsidP="003B0B4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10D5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1.5.1. 2023 metais lopšelyje-darželyje organizuot</w:t>
            </w:r>
            <w:r w:rsidR="003B0B4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os 3 respublikinės parodos:</w:t>
            </w:r>
            <w:r w:rsidR="002425D8" w:rsidRPr="00410D5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3B0B4D" w:rsidRPr="003B0B4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„Mano knygos skirtukas“</w:t>
            </w:r>
            <w:r w:rsidR="003B0B4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</w:t>
            </w:r>
            <w:r w:rsidR="003B0B4D" w:rsidRPr="003B0B4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„Pavasaris sugrįžta ant paukščio sparnų“</w:t>
            </w:r>
            <w:r w:rsidR="003B0B4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</w:t>
            </w:r>
            <w:r w:rsidR="003B0B4D" w:rsidRPr="003B0B4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„Atvirukas draugui“. </w:t>
            </w:r>
          </w:p>
          <w:p w14:paraId="5BF51B5D" w14:textId="77777777" w:rsidR="002425D8" w:rsidRPr="00410D55" w:rsidRDefault="002425D8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10D5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 xml:space="preserve">2.1.1. Lapkričio 14 d. Ariogalos lopšelyje-darželyje vyko respublikinė ikimokyklinio ugdymo pedagogų metodinė diena „Metodinių priemonių mugė“. </w:t>
            </w:r>
          </w:p>
          <w:p w14:paraId="77190A7C" w14:textId="60A6C9D9" w:rsidR="002425D8" w:rsidRPr="00410D55" w:rsidRDefault="002425D8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10D5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2.2.1. Lopšelyje-darželyje 2023 m. vestos 15 atvirų veiklų, </w:t>
            </w:r>
            <w:r w:rsidR="0079429D" w:rsidRPr="00410D5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kurias stebėjo administracija ir pedagogai. P</w:t>
            </w:r>
            <w:r w:rsidRPr="00410D5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edagogai tarpusavyje </w:t>
            </w:r>
            <w:r w:rsidR="00A74A70" w:rsidRPr="00410D5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dalinosi patirtimi</w:t>
            </w:r>
            <w:r w:rsidR="0079429D" w:rsidRPr="00410D5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 įvertino stipriąsias ir išskyrė silpnąsias puses.</w:t>
            </w:r>
          </w:p>
        </w:tc>
      </w:tr>
      <w:tr w:rsidR="00A74A70" w:rsidRPr="002425D8" w14:paraId="1F1AEA67" w14:textId="77777777" w:rsidTr="00866BB1">
        <w:trPr>
          <w:trHeight w:val="84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21EEA" w14:textId="34AD1DB6" w:rsidR="00A74A70" w:rsidRPr="00A74A70" w:rsidRDefault="00A74A70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74A7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4. Organizuoti kokybišką ir inovatyvų ugdymo(-</w:t>
            </w:r>
            <w:proofErr w:type="spellStart"/>
            <w:r w:rsidRPr="00A74A7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si</w:t>
            </w:r>
            <w:proofErr w:type="spellEnd"/>
            <w:r w:rsidRPr="00A74A7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 procesą, formuojant ugdymo(-</w:t>
            </w:r>
            <w:proofErr w:type="spellStart"/>
            <w:r w:rsidRPr="00A74A7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si</w:t>
            </w:r>
            <w:proofErr w:type="spellEnd"/>
            <w:r w:rsidRPr="00A74A7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 kultūrą.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C75D0" w14:textId="77777777" w:rsidR="00A74A70" w:rsidRPr="00A74A70" w:rsidRDefault="00A74A70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74A7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1. Puoselėtos lopšelio-darželio tradicijos. </w:t>
            </w:r>
            <w:r w:rsidRPr="00A74A70">
              <w:rPr>
                <w:rFonts w:ascii="Times New Roman" w:hAnsi="Times New Roman"/>
                <w:sz w:val="24"/>
                <w:szCs w:val="24"/>
              </w:rPr>
              <w:t>Atskleisti tautinės kultūros savitumą per pilietiškumo ir patriotizmo ugdymą(-</w:t>
            </w:r>
            <w:proofErr w:type="spellStart"/>
            <w:r w:rsidRPr="00A74A70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A74A7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32D8BA25" w14:textId="6A408906" w:rsidR="00A74A70" w:rsidRPr="00A74A70" w:rsidRDefault="00A74A70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74A70">
              <w:rPr>
                <w:rFonts w:ascii="Times New Roman" w:hAnsi="Times New Roman"/>
                <w:sz w:val="24"/>
                <w:szCs w:val="24"/>
              </w:rPr>
              <w:t>2. Taikomi inovatyvūs mokymosi metodai, paremti aktyviu, kūrybingu vaikų ugdymu(-</w:t>
            </w:r>
            <w:proofErr w:type="spellStart"/>
            <w:r w:rsidRPr="00A74A70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A74A7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58A90" w14:textId="77777777" w:rsidR="00A74A70" w:rsidRPr="00A74A70" w:rsidRDefault="00A74A70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74A7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1.1. Surengtos bent 2 tradicinės (</w:t>
            </w:r>
            <w:proofErr w:type="spellStart"/>
            <w:r w:rsidRPr="00A74A7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etno</w:t>
            </w:r>
            <w:proofErr w:type="spellEnd"/>
            <w:r w:rsidRPr="00A74A7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) lopšelio-darželio šventės (valstybinės šventės, Advento vakaronės ar kt.) (I-IV </w:t>
            </w:r>
            <w:proofErr w:type="spellStart"/>
            <w:r w:rsidRPr="00A74A7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ketv</w:t>
            </w:r>
            <w:proofErr w:type="spellEnd"/>
            <w:r w:rsidRPr="00A74A7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.).</w:t>
            </w:r>
          </w:p>
          <w:p w14:paraId="433198EB" w14:textId="77777777" w:rsidR="00A74A70" w:rsidRPr="00A74A70" w:rsidRDefault="00A74A70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74A7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1.2. </w:t>
            </w:r>
            <w:r w:rsidRPr="00A74A70">
              <w:rPr>
                <w:rFonts w:ascii="Times New Roman" w:hAnsi="Times New Roman"/>
                <w:sz w:val="24"/>
                <w:szCs w:val="24"/>
              </w:rPr>
              <w:t xml:space="preserve">Suorganizuotos bent dvi socialinės, pilietinės iniciatyvos </w:t>
            </w:r>
            <w:r w:rsidRPr="00A74A7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(I-IV </w:t>
            </w:r>
            <w:proofErr w:type="spellStart"/>
            <w:r w:rsidRPr="00A74A7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ketv</w:t>
            </w:r>
            <w:proofErr w:type="spellEnd"/>
            <w:r w:rsidRPr="00A74A7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.).</w:t>
            </w:r>
          </w:p>
          <w:p w14:paraId="60C44AB5" w14:textId="77777777" w:rsidR="00A74A70" w:rsidRPr="00A74A70" w:rsidRDefault="00A74A70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74A7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2.1. Vieną kartą per savaitę grupėse vykdomas </w:t>
            </w:r>
            <w:proofErr w:type="spellStart"/>
            <w:r w:rsidRPr="00A74A7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patyriminis</w:t>
            </w:r>
            <w:proofErr w:type="spellEnd"/>
            <w:r w:rsidRPr="00A74A7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ugdymas.</w:t>
            </w:r>
          </w:p>
          <w:p w14:paraId="3F69EDB1" w14:textId="6572EBB3" w:rsidR="00A74A70" w:rsidRPr="00A74A70" w:rsidRDefault="00A74A70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74A7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2.2. Visose grupėse vykdomos STEAM veiklos. Iki IV </w:t>
            </w:r>
            <w:proofErr w:type="spellStart"/>
            <w:r w:rsidRPr="00A74A7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ketv</w:t>
            </w:r>
            <w:proofErr w:type="spellEnd"/>
            <w:r w:rsidRPr="00A74A7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pabaigos pateikta paraiška tapti STEAM mokyklų tinklo nare.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EA704" w14:textId="77777777" w:rsidR="00A74A70" w:rsidRDefault="00A74A70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1.1.1. 2023 metais surengta: tradicinis Vasario 16-osios rytmetis, Etnografinis festivalis, Kovo 11-osios minėjimas, šešios advento vakaronės kartu su ugdytinių tėvais. </w:t>
            </w:r>
          </w:p>
          <w:p w14:paraId="3C0667F6" w14:textId="77777777" w:rsidR="00A74A70" w:rsidRDefault="00A74A70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1.2.1. Suorganizuotos 4 pilietinės iniciatyvos:</w:t>
            </w:r>
            <w:r w:rsidR="009162C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„Atmintis gyva, nes liudija“,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Trispalvis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bėgimas“ (respublikinė), „Uždek žvakutę“</w:t>
            </w:r>
            <w:r w:rsidR="009162C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(Holokausto </w:t>
            </w:r>
            <w:r w:rsidR="009162C9" w:rsidRPr="009162C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aukų atminimo dienos minėjimas</w:t>
            </w:r>
            <w:r w:rsidR="009162C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), </w:t>
            </w:r>
            <w:r w:rsidR="009162C9" w:rsidRPr="009162C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Visuomeninė akcija Ukrainos palaikymui</w:t>
            </w:r>
            <w:r w:rsidR="009162C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  <w:p w14:paraId="22DFE4B6" w14:textId="77777777" w:rsidR="00B0117D" w:rsidRDefault="00B0117D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2.1.1. Visose grupėse mažiausiai du kartus per savaitę vykdomas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patyriminis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ugdymas. Veiklos numatomos trumpalaikiuose ugdymo planuose.</w:t>
            </w:r>
          </w:p>
          <w:p w14:paraId="5DD06761" w14:textId="11F265DB" w:rsidR="00B0117D" w:rsidRPr="00DE0611" w:rsidRDefault="00B0117D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2.2.1. Visose grupėse vykdomos STEAM veiklos. Pateikta paraiška (pateikti atvejų analizės bei įstaigos patirties įrodymai) tapti STEAM mokyklų tinklo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nare. 2023 m. gruodžio 7 d. Ariogalos lopšelis darželis</w:t>
            </w:r>
            <w:r w:rsidR="0008683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tapo tinklo nare ir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gavo „STEM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school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label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COMPETENT“</w:t>
            </w:r>
            <w:r w:rsidR="0008683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ženklelį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kuris galioja iki 2025 metų birželio mėnesio. </w:t>
            </w:r>
          </w:p>
        </w:tc>
      </w:tr>
    </w:tbl>
    <w:p w14:paraId="20EFA403" w14:textId="42A30A5E" w:rsidR="00AB1D63" w:rsidRPr="00DE0611" w:rsidRDefault="00AB1D63" w:rsidP="002679C5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0"/>
          <w:lang w:eastAsia="lt-LT"/>
        </w:rPr>
      </w:pPr>
    </w:p>
    <w:p w14:paraId="2473CDF9" w14:textId="77777777" w:rsidR="00AB1D63" w:rsidRPr="00DE0611" w:rsidRDefault="00407B5F" w:rsidP="002679C5">
      <w:pPr>
        <w:tabs>
          <w:tab w:val="left" w:pos="284"/>
        </w:tabs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DE0611">
        <w:rPr>
          <w:rFonts w:ascii="Times New Roman" w:eastAsia="Times New Roman" w:hAnsi="Times New Roman"/>
          <w:b/>
          <w:sz w:val="24"/>
          <w:szCs w:val="24"/>
          <w:lang w:eastAsia="lt-LT"/>
        </w:rPr>
        <w:t>2.</w:t>
      </w:r>
      <w:r w:rsidRPr="00DE0611">
        <w:rPr>
          <w:rFonts w:ascii="Times New Roman" w:eastAsia="Times New Roman" w:hAnsi="Times New Roman"/>
          <w:b/>
          <w:sz w:val="24"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3"/>
        <w:gridCol w:w="4962"/>
      </w:tblGrid>
      <w:tr w:rsidR="002640FD" w:rsidRPr="00DE0611" w14:paraId="5DE94CF2" w14:textId="77777777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19CDB" w14:textId="77777777" w:rsidR="00AB1D63" w:rsidRPr="00DE0611" w:rsidRDefault="00407B5F" w:rsidP="002679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B3766" w14:textId="77777777" w:rsidR="00AB1D63" w:rsidRPr="00DE0611" w:rsidRDefault="00407B5F" w:rsidP="002679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Priežastys, rizikos </w:t>
            </w:r>
          </w:p>
        </w:tc>
      </w:tr>
      <w:tr w:rsidR="00866BB1" w:rsidRPr="00DE0611" w14:paraId="304FE24D" w14:textId="77777777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DAB8" w14:textId="573EF83E" w:rsidR="00AB1D63" w:rsidRPr="00DE0611" w:rsidRDefault="00407B5F" w:rsidP="002679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2.1.</w:t>
            </w:r>
            <w:r w:rsidR="00051AAE"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5C0B3C"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                   -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8B9E1" w14:textId="25C647AE" w:rsidR="00AB1D63" w:rsidRPr="00DE0611" w:rsidRDefault="005C0B3C" w:rsidP="002679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-</w:t>
            </w:r>
          </w:p>
        </w:tc>
      </w:tr>
    </w:tbl>
    <w:p w14:paraId="51D51283" w14:textId="77777777" w:rsidR="00AB1D63" w:rsidRPr="00DE0611" w:rsidRDefault="00AB1D63" w:rsidP="002679C5">
      <w:pPr>
        <w:spacing w:after="0" w:line="276" w:lineRule="auto"/>
        <w:rPr>
          <w:rFonts w:ascii="Times New Roman" w:eastAsia="Times New Roman" w:hAnsi="Times New Roman"/>
          <w:sz w:val="24"/>
          <w:szCs w:val="20"/>
        </w:rPr>
      </w:pPr>
    </w:p>
    <w:p w14:paraId="763418AF" w14:textId="3C134155" w:rsidR="00AB1D63" w:rsidRPr="00DE0611" w:rsidRDefault="00407B5F" w:rsidP="002679C5">
      <w:pPr>
        <w:tabs>
          <w:tab w:val="left" w:pos="284"/>
        </w:tabs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DE0611">
        <w:rPr>
          <w:rFonts w:ascii="Times New Roman" w:eastAsia="Times New Roman" w:hAnsi="Times New Roman"/>
          <w:b/>
          <w:sz w:val="24"/>
          <w:szCs w:val="24"/>
          <w:lang w:eastAsia="lt-LT"/>
        </w:rPr>
        <w:t>3.</w:t>
      </w:r>
      <w:r w:rsidRPr="00DE0611">
        <w:rPr>
          <w:rFonts w:ascii="Times New Roman" w:eastAsia="Times New Roman" w:hAnsi="Times New Roman"/>
          <w:b/>
          <w:sz w:val="24"/>
          <w:szCs w:val="24"/>
          <w:lang w:eastAsia="lt-LT"/>
        </w:rPr>
        <w:tab/>
        <w:t>Veiklos, kurios nebuvo planuotos ir nustatytos, bet įvykdytos</w:t>
      </w:r>
    </w:p>
    <w:p w14:paraId="47A3DD65" w14:textId="77777777" w:rsidR="00AB1D63" w:rsidRPr="00DE0611" w:rsidRDefault="00407B5F" w:rsidP="002679C5">
      <w:pPr>
        <w:tabs>
          <w:tab w:val="left" w:pos="284"/>
        </w:tabs>
        <w:spacing w:after="0" w:line="276" w:lineRule="auto"/>
        <w:rPr>
          <w:rFonts w:ascii="Times New Roman" w:eastAsia="Times New Roman" w:hAnsi="Times New Roman"/>
          <w:sz w:val="20"/>
          <w:szCs w:val="20"/>
          <w:lang w:eastAsia="lt-LT"/>
        </w:rPr>
      </w:pPr>
      <w:r w:rsidRPr="00DE0611">
        <w:rPr>
          <w:rFonts w:ascii="Times New Roman" w:eastAsia="Times New Roman" w:hAnsi="Times New Roman"/>
          <w:sz w:val="20"/>
          <w:szCs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7"/>
        <w:gridCol w:w="3828"/>
      </w:tblGrid>
      <w:tr w:rsidR="002640FD" w:rsidRPr="00DE0611" w14:paraId="597A9F60" w14:textId="77777777" w:rsidTr="00E03EE6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15437" w14:textId="77777777" w:rsidR="00AB1D63" w:rsidRPr="00DE0611" w:rsidRDefault="00407B5F" w:rsidP="002679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Užduotys / veiklos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8AABB" w14:textId="77777777" w:rsidR="00AB1D63" w:rsidRPr="00DE0611" w:rsidRDefault="00407B5F" w:rsidP="002679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Poveikis švietimo įstaigos veiklai</w:t>
            </w:r>
          </w:p>
        </w:tc>
      </w:tr>
      <w:tr w:rsidR="002640FD" w:rsidRPr="00DE0611" w14:paraId="189D0DFB" w14:textId="77777777" w:rsidTr="00D863AB">
        <w:trPr>
          <w:trHeight w:val="407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678BB" w14:textId="77777777" w:rsidR="008C7B90" w:rsidRDefault="008C7B90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4C018547" w14:textId="2D445758" w:rsidR="00731525" w:rsidRDefault="00C53FAB" w:rsidP="002679C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Kartu su partneriais </w:t>
            </w:r>
            <w:r w:rsidR="008C7B9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iš Olandijos ir Norvegijos laimėtas Erasmus+ projektas</w:t>
            </w:r>
            <w:r w:rsidR="005D467E"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5B1B60"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(</w:t>
            </w:r>
            <w:r w:rsidR="005B1B60" w:rsidRPr="00DE0611">
              <w:rPr>
                <w:rFonts w:ascii="Times New Roman" w:hAnsi="Times New Roman"/>
                <w:sz w:val="24"/>
                <w:szCs w:val="24"/>
              </w:rPr>
              <w:t xml:space="preserve">KA210-SCH - </w:t>
            </w:r>
            <w:proofErr w:type="spellStart"/>
            <w:r w:rsidR="005B1B60" w:rsidRPr="00DE0611">
              <w:rPr>
                <w:rFonts w:ascii="Times New Roman" w:hAnsi="Times New Roman"/>
                <w:sz w:val="24"/>
                <w:szCs w:val="24"/>
              </w:rPr>
              <w:t>Small-scale</w:t>
            </w:r>
            <w:proofErr w:type="spellEnd"/>
            <w:r w:rsidR="005B1B60" w:rsidRPr="00DE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1B60" w:rsidRPr="00DE0611">
              <w:rPr>
                <w:rFonts w:ascii="Times New Roman" w:hAnsi="Times New Roman"/>
                <w:sz w:val="24"/>
                <w:szCs w:val="24"/>
              </w:rPr>
              <w:t>partnerships</w:t>
            </w:r>
            <w:proofErr w:type="spellEnd"/>
            <w:r w:rsidR="005B1B60" w:rsidRPr="00DE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1B60" w:rsidRPr="00DE0611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="005B1B60" w:rsidRPr="00DE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1B60" w:rsidRPr="00DE0611">
              <w:rPr>
                <w:rFonts w:ascii="Times New Roman" w:hAnsi="Times New Roman"/>
                <w:sz w:val="24"/>
                <w:szCs w:val="24"/>
              </w:rPr>
              <w:t>school</w:t>
            </w:r>
            <w:proofErr w:type="spellEnd"/>
            <w:r w:rsidR="005B1B60" w:rsidRPr="00DE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1B60" w:rsidRPr="00DE0611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 w:rsidR="005B1B60"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) </w:t>
            </w:r>
            <w:r w:rsidR="00371449"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</w:t>
            </w:r>
            <w:proofErr w:type="spellStart"/>
            <w:r w:rsidR="00371449" w:rsidRPr="00DE0611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="00371449" w:rsidRPr="00DE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1449" w:rsidRPr="00DE0611">
              <w:rPr>
                <w:rFonts w:ascii="Times New Roman" w:hAnsi="Times New Roman"/>
                <w:sz w:val="24"/>
                <w:szCs w:val="24"/>
              </w:rPr>
              <w:t>Alesund</w:t>
            </w:r>
            <w:proofErr w:type="spellEnd"/>
            <w:r w:rsidR="00371449" w:rsidRPr="00DE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1449" w:rsidRPr="00DE0611">
              <w:rPr>
                <w:rFonts w:ascii="Times New Roman" w:hAnsi="Times New Roman"/>
                <w:sz w:val="24"/>
                <w:szCs w:val="24"/>
              </w:rPr>
              <w:t>Projects</w:t>
            </w:r>
            <w:proofErr w:type="spellEnd"/>
            <w:r w:rsidR="00371449" w:rsidRPr="00DE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1449" w:rsidRPr="00DE0611">
              <w:rPr>
                <w:rFonts w:ascii="Times New Roman" w:hAnsi="Times New Roman"/>
                <w:sz w:val="24"/>
                <w:szCs w:val="24"/>
              </w:rPr>
              <w:t>Part</w:t>
            </w:r>
            <w:proofErr w:type="spellEnd"/>
            <w:r w:rsidR="00371449" w:rsidRPr="00DE0611">
              <w:rPr>
                <w:rFonts w:ascii="Times New Roman" w:hAnsi="Times New Roman"/>
                <w:sz w:val="24"/>
                <w:szCs w:val="24"/>
              </w:rPr>
              <w:t xml:space="preserve"> A”</w:t>
            </w:r>
            <w:r w:rsidR="005B1B60" w:rsidRPr="00DE0611">
              <w:rPr>
                <w:rFonts w:ascii="Times New Roman" w:hAnsi="Times New Roman"/>
                <w:sz w:val="24"/>
                <w:szCs w:val="24"/>
              </w:rPr>
              <w:t>. Projekto prioritetai – tvarumas, mokytojų rengimas</w:t>
            </w:r>
            <w:r w:rsidR="00D84D43" w:rsidRPr="00DE0611">
              <w:rPr>
                <w:rFonts w:ascii="Times New Roman" w:hAnsi="Times New Roman"/>
                <w:sz w:val="24"/>
                <w:szCs w:val="24"/>
              </w:rPr>
              <w:t xml:space="preserve"> mokyti vaikus apie klimato kaitą, ekologiją. </w:t>
            </w:r>
            <w:r w:rsidR="008C7B90">
              <w:rPr>
                <w:rFonts w:ascii="Times New Roman" w:hAnsi="Times New Roman"/>
                <w:sz w:val="24"/>
                <w:szCs w:val="24"/>
              </w:rPr>
              <w:t xml:space="preserve">Projektas pradėtas įgyvendinti 2023 metais. Balandžio mėnesį vykau į </w:t>
            </w:r>
            <w:r w:rsidR="00D800D9">
              <w:rPr>
                <w:rFonts w:ascii="Times New Roman" w:hAnsi="Times New Roman"/>
                <w:sz w:val="24"/>
                <w:szCs w:val="24"/>
              </w:rPr>
              <w:t xml:space="preserve">Olandiją, vizitui. Organizuoti nuotoliniai susitikimai, projekto koordinavimas įstaigoje. </w:t>
            </w:r>
          </w:p>
          <w:p w14:paraId="5040FEBD" w14:textId="3927A5FC" w:rsidR="00731525" w:rsidRPr="00DE0611" w:rsidRDefault="00731525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8A83D" w14:textId="77777777" w:rsidR="00E577CB" w:rsidRPr="00DE0611" w:rsidRDefault="00E577CB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6C287D04" w14:textId="637B6486" w:rsidR="00D160C5" w:rsidRPr="00DE0611" w:rsidRDefault="00D160C5" w:rsidP="002679C5">
            <w:pPr>
              <w:pStyle w:val="Sraopastraipa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Asmeninis veiksmingumas.</w:t>
            </w:r>
          </w:p>
          <w:p w14:paraId="5678E857" w14:textId="2C0C3A62" w:rsidR="00051AAE" w:rsidRPr="00DE0611" w:rsidRDefault="00E577CB" w:rsidP="002679C5">
            <w:pPr>
              <w:pStyle w:val="Sraopastraipa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Padidėjęs įstaigos žinomumas.</w:t>
            </w:r>
          </w:p>
          <w:p w14:paraId="6D8BF1D8" w14:textId="5AAF0E3A" w:rsidR="00E577CB" w:rsidRPr="00DE0611" w:rsidRDefault="00D800D9" w:rsidP="002679C5">
            <w:pPr>
              <w:pStyle w:val="Sraopastraipa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Ben</w:t>
            </w:r>
            <w:r w:rsidR="00500F7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dra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vimas ir bendradarbiavimas</w:t>
            </w:r>
            <w:r w:rsidR="00E577CB"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su užsienio ugdymo įstaigų specialistais.</w:t>
            </w:r>
          </w:p>
          <w:p w14:paraId="39A3471D" w14:textId="77777777" w:rsidR="00E577CB" w:rsidRDefault="00CC6722" w:rsidP="002679C5">
            <w:pPr>
              <w:pStyle w:val="Sraopastraipa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Suteikta galimybė keliauti į Olandiją.</w:t>
            </w:r>
          </w:p>
          <w:p w14:paraId="687982D5" w14:textId="744BA906" w:rsidR="00CC6722" w:rsidRPr="00DE0611" w:rsidRDefault="00CC6722" w:rsidP="002679C5">
            <w:pPr>
              <w:pStyle w:val="Sraopastraipa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Pritraukta lėšų. </w:t>
            </w:r>
          </w:p>
        </w:tc>
      </w:tr>
      <w:tr w:rsidR="002640FD" w:rsidRPr="00DE0611" w14:paraId="7D83AFA3" w14:textId="77777777" w:rsidTr="00257BBF">
        <w:trPr>
          <w:trHeight w:val="1403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E1F89" w14:textId="64797ACE" w:rsidR="00C50434" w:rsidRPr="00DE0611" w:rsidRDefault="00731525" w:rsidP="002679C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611">
              <w:rPr>
                <w:rFonts w:ascii="Times New Roman" w:hAnsi="Times New Roman"/>
                <w:sz w:val="24"/>
                <w:szCs w:val="24"/>
              </w:rPr>
              <w:t>Jaunimo savanoriškos</w:t>
            </w:r>
            <w:r w:rsidR="0005154A" w:rsidRPr="00DE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611">
              <w:rPr>
                <w:rFonts w:ascii="Times New Roman" w:hAnsi="Times New Roman"/>
                <w:sz w:val="24"/>
                <w:szCs w:val="24"/>
              </w:rPr>
              <w:t>tarnybos</w:t>
            </w:r>
            <w:r w:rsidR="0005154A" w:rsidRPr="00DE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611">
              <w:rPr>
                <w:rFonts w:ascii="Times New Roman" w:hAnsi="Times New Roman"/>
                <w:sz w:val="24"/>
                <w:szCs w:val="24"/>
              </w:rPr>
              <w:t>program</w:t>
            </w:r>
            <w:r w:rsidR="008C7B90">
              <w:rPr>
                <w:rFonts w:ascii="Times New Roman" w:hAnsi="Times New Roman"/>
                <w:sz w:val="24"/>
                <w:szCs w:val="24"/>
              </w:rPr>
              <w:t>os įgyvendinimas: pusei metų priimta savanorė (2023 m. liepos – gruodžio mėn.)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04C3F" w14:textId="6CE186FA" w:rsidR="00CC6722" w:rsidRDefault="00CC6722" w:rsidP="002679C5">
            <w:pPr>
              <w:pStyle w:val="Sraopastraipa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Padidėjęs įstaigos žinomumas.</w:t>
            </w:r>
          </w:p>
          <w:p w14:paraId="05FC8D75" w14:textId="15A0447E" w:rsidR="008962A7" w:rsidRPr="00DE0611" w:rsidRDefault="008962A7" w:rsidP="002679C5">
            <w:pPr>
              <w:pStyle w:val="Sraopastraipa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Tarpusavio mokymasis.</w:t>
            </w:r>
          </w:p>
          <w:p w14:paraId="707CC44D" w14:textId="2E065044" w:rsidR="00D160C5" w:rsidRPr="00257BBF" w:rsidRDefault="00D160C5" w:rsidP="00257BBF">
            <w:pPr>
              <w:pStyle w:val="Sraopastraipa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Pagalba įstaigos personalui.</w:t>
            </w:r>
          </w:p>
        </w:tc>
      </w:tr>
      <w:tr w:rsidR="002640FD" w:rsidRPr="00DE0611" w14:paraId="6F801A0E" w14:textId="77777777" w:rsidTr="001F6EDC">
        <w:trPr>
          <w:trHeight w:val="1116"/>
        </w:trPr>
        <w:tc>
          <w:tcPr>
            <w:tcW w:w="5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E84E6" w14:textId="43028710" w:rsidR="00C50434" w:rsidRPr="00DE0611" w:rsidRDefault="008C7B90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Priimti </w:t>
            </w:r>
            <w:r w:rsidR="002D45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studentai praktikai iš įvairių</w:t>
            </w:r>
            <w:r w:rsidR="002D45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profesinių ir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aukštųjų mokyklų.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0BC72" w14:textId="77777777" w:rsidR="00CC6722" w:rsidRDefault="00CC6722" w:rsidP="00CC6722">
            <w:pPr>
              <w:pStyle w:val="Sraopastraipa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Padidėjęs įstaigos žinomumas.</w:t>
            </w:r>
          </w:p>
          <w:p w14:paraId="5FBA3B1A" w14:textId="77777777" w:rsidR="00CC6722" w:rsidRPr="00DE0611" w:rsidRDefault="00CC6722" w:rsidP="00CC6722">
            <w:pPr>
              <w:pStyle w:val="Sraopastraipa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Tarpusavio mokymasis.</w:t>
            </w:r>
          </w:p>
          <w:p w14:paraId="6BAD3967" w14:textId="4B0733C2" w:rsidR="001F6EDC" w:rsidRPr="00257BBF" w:rsidRDefault="00CC6722" w:rsidP="00257BBF">
            <w:pPr>
              <w:pStyle w:val="Sraopastraipa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Pagalba įstaigos personalui.</w:t>
            </w:r>
          </w:p>
        </w:tc>
      </w:tr>
      <w:tr w:rsidR="00866BB1" w:rsidRPr="00DE0611" w14:paraId="2AE686D3" w14:textId="77777777" w:rsidTr="00CC6722">
        <w:trPr>
          <w:trHeight w:val="576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14E6D" w14:textId="79809B28" w:rsidR="008C7B90" w:rsidRPr="00E413FA" w:rsidRDefault="008C7B90" w:rsidP="000B0B0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Atliktas profesinės rizikos vertinimas</w:t>
            </w:r>
            <w:r w:rsidR="00AA536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 Nustatyta, kad dauguma darbuotojų yra patenkinti darbu, žino savo atsakomybes</w:t>
            </w:r>
            <w:r w:rsidR="000B0B0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taip pat jaučia administracijos palaikymą ir mano, kad įstaigoje vyrauja geri santykiai. </w:t>
            </w:r>
          </w:p>
          <w:p w14:paraId="1A3630F2" w14:textId="5C60C44D" w:rsidR="006079F3" w:rsidRPr="00CC6722" w:rsidRDefault="006079F3" w:rsidP="00CC672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79E97" w14:textId="77777777" w:rsidR="00C50434" w:rsidRPr="000B0B01" w:rsidRDefault="000B0B01" w:rsidP="000B0B01">
            <w:pPr>
              <w:pStyle w:val="Sraopastraipa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B0B0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Išsiaiškinta, kaip darbuotojai jaučiasi įstaigoje, kokie jų tarpusavio santykiai, kaip dažnai patiria stresą.</w:t>
            </w:r>
          </w:p>
          <w:p w14:paraId="2C008477" w14:textId="25EB83AF" w:rsidR="000B0B01" w:rsidRPr="00DE0611" w:rsidRDefault="000B0B01" w:rsidP="002679C5">
            <w:pPr>
              <w:pStyle w:val="Sraopastraipa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Vertinimas padėjo įžvelgti problemas, ieškoti jų sprendimo būdų. </w:t>
            </w:r>
          </w:p>
        </w:tc>
      </w:tr>
      <w:tr w:rsidR="00CC6722" w:rsidRPr="00DE0611" w14:paraId="30265F6D" w14:textId="77777777" w:rsidTr="00CC6722">
        <w:trPr>
          <w:trHeight w:val="3576"/>
        </w:trPr>
        <w:tc>
          <w:tcPr>
            <w:tcW w:w="5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BD934" w14:textId="6FBD9D24" w:rsidR="00CC6722" w:rsidRDefault="000B0B01" w:rsidP="000B0B0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Įgyvendintas projektas „A</w:t>
            </w:r>
            <w:r w:rsidRPr="000B0B0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tsinaujinančių energijos išteklių (41 </w:t>
            </w:r>
            <w:proofErr w:type="spellStart"/>
            <w:r w:rsidRPr="000B0B0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kw</w:t>
            </w:r>
            <w:proofErr w:type="spellEnd"/>
            <w:r w:rsidRPr="000B0B0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galios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s</w:t>
            </w:r>
            <w:r w:rsidRPr="000B0B0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aulės elektrinės) diegimas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</w:t>
            </w:r>
            <w:r w:rsidRPr="000B0B0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aseinių r. Ariogalos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l</w:t>
            </w:r>
            <w:r w:rsidRPr="000B0B0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opšelyje-darželyje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  <w:p w14:paraId="15A86307" w14:textId="77777777" w:rsidR="00CC6722" w:rsidRDefault="00CC6722" w:rsidP="00CC672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77EBD3CA" w14:textId="77777777" w:rsidR="00CC6722" w:rsidRDefault="00CC6722" w:rsidP="00CC672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2D28DAD4" w14:textId="77777777" w:rsidR="00CC6722" w:rsidRPr="00DE0611" w:rsidRDefault="00CC6722" w:rsidP="00CC6722">
            <w:pPr>
              <w:pStyle w:val="Sraopastraipa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6089C1EE" w14:textId="135FC6F8" w:rsidR="00CC6722" w:rsidRDefault="00CC6722" w:rsidP="00CC672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C672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1AFEA" w14:textId="55147991" w:rsidR="000B0B01" w:rsidRPr="000B0B01" w:rsidRDefault="000B0B01" w:rsidP="000B0B01">
            <w:pPr>
              <w:pStyle w:val="Sraopastraipa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Įrengtos saulės elektrinės leidžia </w:t>
            </w:r>
            <w:r w:rsidRPr="000B0B0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pasigaminti dalį reikalingos elektros energijos iš atsinaujinančių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0B0B0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energijos šaltinių (saulės), o taip pat lei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džia</w:t>
            </w:r>
            <w:r w:rsidRPr="000B0B0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kontroliuoti bei pasiekti optimalų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0B0B0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elektros energijos suvartojimą. Įdiegti sprendimai padidin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</w:t>
            </w:r>
            <w:r w:rsidRPr="000B0B0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energijos vartojimo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0B0B0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efektyvumą bei sumažin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</w:t>
            </w:r>
            <w:r w:rsidRPr="000B0B0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dujų išmetamus kiekius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(numatoma </w:t>
            </w:r>
            <w:r w:rsidRPr="000B0B0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126,28t per vertinamąjį laikotarpį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– 20 metų).</w:t>
            </w:r>
          </w:p>
        </w:tc>
      </w:tr>
    </w:tbl>
    <w:p w14:paraId="4A9E8448" w14:textId="77777777" w:rsidR="00AB1D63" w:rsidRPr="00DE0611" w:rsidRDefault="00AB1D63" w:rsidP="002679C5">
      <w:pPr>
        <w:spacing w:after="0" w:line="276" w:lineRule="auto"/>
        <w:rPr>
          <w:rFonts w:ascii="Times New Roman" w:eastAsia="Times New Roman" w:hAnsi="Times New Roman"/>
          <w:sz w:val="24"/>
          <w:szCs w:val="20"/>
        </w:rPr>
      </w:pPr>
    </w:p>
    <w:p w14:paraId="3E459CF1" w14:textId="77777777" w:rsidR="00AB1D63" w:rsidRPr="00DE0611" w:rsidRDefault="00407B5F" w:rsidP="002679C5">
      <w:pPr>
        <w:tabs>
          <w:tab w:val="left" w:pos="284"/>
        </w:tabs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DE0611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3005"/>
        <w:gridCol w:w="1985"/>
      </w:tblGrid>
      <w:tr w:rsidR="002640FD" w:rsidRPr="00DE0611" w14:paraId="581DEFA5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29AC7" w14:textId="77777777" w:rsidR="00AB1D63" w:rsidRPr="00DE0611" w:rsidRDefault="00407B5F" w:rsidP="002679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E0611">
              <w:rPr>
                <w:rFonts w:ascii="Times New Roman" w:eastAsia="Times New Roman" w:hAnsi="Times New Roman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873DF" w14:textId="77777777" w:rsidR="00AB1D63" w:rsidRPr="00DE0611" w:rsidRDefault="00407B5F" w:rsidP="002679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E0611">
              <w:rPr>
                <w:rFonts w:ascii="Times New Roman" w:eastAsia="Times New Roman" w:hAnsi="Times New Roman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218F8" w14:textId="77777777" w:rsidR="00AB1D63" w:rsidRPr="00DE0611" w:rsidRDefault="00407B5F" w:rsidP="002679C5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E0611">
              <w:rPr>
                <w:rFonts w:ascii="Times New Roman" w:eastAsia="Times New Roman" w:hAnsi="Times New Roman"/>
                <w:lang w:eastAsia="lt-LT"/>
              </w:rPr>
              <w:t>Rezultatų vertinimo rodikliai</w:t>
            </w:r>
            <w:r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DE061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48563" w14:textId="77777777" w:rsidR="00AB1D63" w:rsidRPr="00DE0611" w:rsidRDefault="00407B5F" w:rsidP="002679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E0611">
              <w:rPr>
                <w:rFonts w:ascii="Times New Roman" w:eastAsia="Times New Roman" w:hAnsi="Times New Roman"/>
                <w:lang w:eastAsia="lt-LT"/>
              </w:rPr>
              <w:t>Pasiekti rezultatai ir jų rodikliai</w:t>
            </w:r>
          </w:p>
        </w:tc>
      </w:tr>
      <w:tr w:rsidR="002640FD" w:rsidRPr="00DE0611" w14:paraId="4B5B6D88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F79A1" w14:textId="766C3A93" w:rsidR="00AB1D63" w:rsidRPr="00DE0611" w:rsidRDefault="00407B5F" w:rsidP="002679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4.1.</w:t>
            </w:r>
            <w:r w:rsidR="00BB0B5A"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     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9C7D8" w14:textId="3110176F" w:rsidR="00AB1D63" w:rsidRPr="00DE0611" w:rsidRDefault="00BB0B5A" w:rsidP="002679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45F57" w14:textId="515FC4E1" w:rsidR="00AB1D63" w:rsidRPr="00DE0611" w:rsidRDefault="00BB0B5A" w:rsidP="002679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A7D72" w14:textId="6210D77C" w:rsidR="00AB1D63" w:rsidRPr="00DE0611" w:rsidRDefault="00BB0B5A" w:rsidP="002679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-</w:t>
            </w:r>
          </w:p>
        </w:tc>
      </w:tr>
    </w:tbl>
    <w:p w14:paraId="43319223" w14:textId="77777777" w:rsidR="00AB1D63" w:rsidRPr="00DE0611" w:rsidRDefault="00AB1D63" w:rsidP="002679C5">
      <w:pPr>
        <w:spacing w:after="0" w:line="276" w:lineRule="auto"/>
        <w:jc w:val="center"/>
        <w:rPr>
          <w:rFonts w:ascii="Times New Roman" w:eastAsia="Times New Roman" w:hAnsi="Times New Roman"/>
          <w:lang w:eastAsia="lt-LT"/>
        </w:rPr>
      </w:pPr>
    </w:p>
    <w:p w14:paraId="5FC026AC" w14:textId="77777777" w:rsidR="00AB1D63" w:rsidRPr="00DE0611" w:rsidRDefault="00407B5F" w:rsidP="002679C5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DE0611">
        <w:rPr>
          <w:rFonts w:ascii="Times New Roman" w:eastAsia="Times New Roman" w:hAnsi="Times New Roman"/>
          <w:b/>
          <w:sz w:val="24"/>
          <w:szCs w:val="20"/>
        </w:rPr>
        <w:t>III SKYRIUS</w:t>
      </w:r>
    </w:p>
    <w:p w14:paraId="69988C25" w14:textId="77777777" w:rsidR="00AB1D63" w:rsidRPr="00DE0611" w:rsidRDefault="00407B5F" w:rsidP="002679C5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DE0611">
        <w:rPr>
          <w:rFonts w:ascii="Times New Roman" w:eastAsia="Times New Roman" w:hAnsi="Times New Roman"/>
          <w:b/>
          <w:sz w:val="24"/>
          <w:szCs w:val="20"/>
        </w:rPr>
        <w:t>GEBĖJIMŲ ATLIKTI PAREIGYBĖS APRAŠYME NUSTATYTAS FUNKCIJAS VERTINIMAS</w:t>
      </w:r>
    </w:p>
    <w:p w14:paraId="1C45445B" w14:textId="77777777" w:rsidR="00AB1D63" w:rsidRPr="00DE0611" w:rsidRDefault="00AB1D63" w:rsidP="002679C5">
      <w:pPr>
        <w:spacing w:after="0" w:line="276" w:lineRule="auto"/>
        <w:jc w:val="center"/>
        <w:rPr>
          <w:rFonts w:ascii="Times New Roman" w:eastAsia="Times New Roman" w:hAnsi="Times New Roman"/>
        </w:rPr>
      </w:pPr>
    </w:p>
    <w:p w14:paraId="285C1387" w14:textId="77777777" w:rsidR="00AB1D63" w:rsidRPr="00DE0611" w:rsidRDefault="00407B5F" w:rsidP="002679C5">
      <w:pPr>
        <w:spacing w:after="0" w:line="276" w:lineRule="auto"/>
        <w:rPr>
          <w:rFonts w:ascii="Times New Roman" w:eastAsia="Times New Roman" w:hAnsi="Times New Roman"/>
          <w:b/>
          <w:sz w:val="24"/>
          <w:szCs w:val="20"/>
        </w:rPr>
      </w:pPr>
      <w:r w:rsidRPr="00DE0611">
        <w:rPr>
          <w:rFonts w:ascii="Times New Roman" w:eastAsia="Times New Roman" w:hAnsi="Times New Roman"/>
          <w:b/>
          <w:sz w:val="24"/>
          <w:szCs w:val="20"/>
        </w:rPr>
        <w:t>5. Gebėjimų atlikti pareigybės aprašyme nustatytas funkcijas vertinimas</w:t>
      </w:r>
    </w:p>
    <w:p w14:paraId="6F65EBEB" w14:textId="77777777" w:rsidR="00AB1D63" w:rsidRPr="00DE0611" w:rsidRDefault="00407B5F" w:rsidP="002679C5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lt-LT"/>
        </w:rPr>
      </w:pPr>
      <w:r w:rsidRPr="00DE0611">
        <w:rPr>
          <w:rFonts w:ascii="Times New Roman" w:eastAsia="Times New Roman" w:hAnsi="Times New Roman"/>
          <w:sz w:val="20"/>
          <w:szCs w:val="20"/>
          <w:lang w:eastAsia="lt-LT"/>
        </w:rPr>
        <w:t>(pildoma, aptariant ataskaitą)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91"/>
        <w:gridCol w:w="2694"/>
      </w:tblGrid>
      <w:tr w:rsidR="002640FD" w:rsidRPr="00DE0611" w14:paraId="6D63F73A" w14:textId="77777777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89A52" w14:textId="77777777" w:rsidR="00AB1D63" w:rsidRPr="00DE0611" w:rsidRDefault="00407B5F" w:rsidP="002679C5">
            <w:pPr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DE0611">
              <w:rPr>
                <w:rFonts w:ascii="Times New Roman" w:eastAsia="Times New Roman" w:hAnsi="Times New Roman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510AF" w14:textId="77777777" w:rsidR="00AB1D63" w:rsidRPr="00DE0611" w:rsidRDefault="00407B5F" w:rsidP="002679C5">
            <w:pPr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DE0611">
              <w:rPr>
                <w:rFonts w:ascii="Times New Roman" w:eastAsia="Times New Roman" w:hAnsi="Times New Roman"/>
              </w:rPr>
              <w:t>Pažymimas atitinkamas langelis:</w:t>
            </w:r>
          </w:p>
          <w:p w14:paraId="24BDDBB3" w14:textId="77777777" w:rsidR="00AB1D63" w:rsidRPr="00DE0611" w:rsidRDefault="00407B5F" w:rsidP="002679C5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E0611">
              <w:rPr>
                <w:rFonts w:ascii="Times New Roman" w:eastAsia="Times New Roman" w:hAnsi="Times New Roman"/>
              </w:rPr>
              <w:t>1 – nepatenkinamai;</w:t>
            </w:r>
          </w:p>
          <w:p w14:paraId="22A21881" w14:textId="77777777" w:rsidR="00AB1D63" w:rsidRPr="00DE0611" w:rsidRDefault="00407B5F" w:rsidP="002679C5">
            <w:pPr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DE0611">
              <w:rPr>
                <w:rFonts w:ascii="Times New Roman" w:eastAsia="Times New Roman" w:hAnsi="Times New Roman"/>
              </w:rPr>
              <w:t>2 – patenkinamai;</w:t>
            </w:r>
          </w:p>
          <w:p w14:paraId="3F92C25D" w14:textId="77777777" w:rsidR="00AB1D63" w:rsidRPr="00DE0611" w:rsidRDefault="00407B5F" w:rsidP="002679C5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E0611">
              <w:rPr>
                <w:rFonts w:ascii="Times New Roman" w:eastAsia="Times New Roman" w:hAnsi="Times New Roman"/>
              </w:rPr>
              <w:t>3 – gerai;</w:t>
            </w:r>
          </w:p>
          <w:p w14:paraId="7C3737C8" w14:textId="77777777" w:rsidR="00AB1D63" w:rsidRPr="00DE0611" w:rsidRDefault="00407B5F" w:rsidP="002679C5">
            <w:pPr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DE0611">
              <w:rPr>
                <w:rFonts w:ascii="Times New Roman" w:eastAsia="Times New Roman" w:hAnsi="Times New Roman"/>
              </w:rPr>
              <w:t>4 – labai gerai</w:t>
            </w:r>
          </w:p>
        </w:tc>
      </w:tr>
      <w:tr w:rsidR="002640FD" w:rsidRPr="00DE0611" w14:paraId="7265D7E4" w14:textId="77777777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06AC7" w14:textId="77777777" w:rsidR="00AB1D63" w:rsidRPr="00DE0611" w:rsidRDefault="00407B5F" w:rsidP="002679C5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E0611">
              <w:rPr>
                <w:rFonts w:ascii="Times New Roman" w:eastAsia="Times New Roman" w:hAnsi="Times New Roman"/>
              </w:rPr>
              <w:t>5.1. Informacijos ir situacijos valdymas atliekant funkcijas</w:t>
            </w:r>
            <w:r w:rsidRPr="00DE0611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D0DC4" w14:textId="77777777" w:rsidR="00AB1D63" w:rsidRPr="00DE0611" w:rsidRDefault="00407B5F" w:rsidP="002679C5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DE0611">
              <w:rPr>
                <w:rFonts w:ascii="Times New Roman" w:eastAsia="Times New Roman" w:hAnsi="Times New Roman"/>
              </w:rPr>
              <w:t>1□      2□       3□       4□</w:t>
            </w:r>
          </w:p>
        </w:tc>
      </w:tr>
      <w:tr w:rsidR="002640FD" w:rsidRPr="00DE0611" w14:paraId="3B4E16EC" w14:textId="77777777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82ECD" w14:textId="77777777" w:rsidR="00AB1D63" w:rsidRPr="00DE0611" w:rsidRDefault="00407B5F" w:rsidP="002679C5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E0611">
              <w:rPr>
                <w:rFonts w:ascii="Times New Roman" w:eastAsia="Times New Roman" w:hAnsi="Times New Roman"/>
              </w:rPr>
              <w:t>5.2. Išteklių (žmogiškųjų, laiko ir materialinių) paskirstymas</w:t>
            </w:r>
            <w:r w:rsidRPr="00DE0611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85ABE" w14:textId="77777777" w:rsidR="00AB1D63" w:rsidRPr="00DE0611" w:rsidRDefault="00407B5F" w:rsidP="002679C5">
            <w:pPr>
              <w:tabs>
                <w:tab w:val="left" w:pos="690"/>
              </w:tabs>
              <w:spacing w:after="0" w:line="276" w:lineRule="auto"/>
              <w:ind w:hanging="19"/>
              <w:rPr>
                <w:rFonts w:ascii="Times New Roman" w:eastAsia="Times New Roman" w:hAnsi="Times New Roman"/>
              </w:rPr>
            </w:pPr>
            <w:r w:rsidRPr="00DE0611">
              <w:rPr>
                <w:rFonts w:ascii="Times New Roman" w:eastAsia="Times New Roman" w:hAnsi="Times New Roman"/>
              </w:rPr>
              <w:t>1□      2□       3□       4□</w:t>
            </w:r>
          </w:p>
        </w:tc>
      </w:tr>
      <w:tr w:rsidR="002640FD" w:rsidRPr="00DE0611" w14:paraId="6B7E7CC8" w14:textId="77777777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224CA" w14:textId="77777777" w:rsidR="00AB1D63" w:rsidRPr="00DE0611" w:rsidRDefault="00407B5F" w:rsidP="002679C5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E0611">
              <w:rPr>
                <w:rFonts w:ascii="Times New Roman" w:eastAsia="Times New Roman" w:hAnsi="Times New Roman"/>
              </w:rPr>
              <w:t>5.3. Lyderystės ir vadovavimo efektyvumas</w:t>
            </w:r>
            <w:r w:rsidRPr="00DE0611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A370B" w14:textId="77777777" w:rsidR="00AB1D63" w:rsidRPr="00DE0611" w:rsidRDefault="00407B5F" w:rsidP="002679C5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DE0611">
              <w:rPr>
                <w:rFonts w:ascii="Times New Roman" w:eastAsia="Times New Roman" w:hAnsi="Times New Roman"/>
              </w:rPr>
              <w:t>1□      2□       3□       4□</w:t>
            </w:r>
          </w:p>
        </w:tc>
      </w:tr>
      <w:tr w:rsidR="002640FD" w:rsidRPr="00DE0611" w14:paraId="5BBEF720" w14:textId="77777777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5F20D" w14:textId="77777777" w:rsidR="00AB1D63" w:rsidRPr="00DE0611" w:rsidRDefault="00407B5F" w:rsidP="002679C5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E0611">
              <w:rPr>
                <w:rFonts w:ascii="Times New Roman" w:eastAsia="Times New Roman" w:hAnsi="Times New Roman"/>
              </w:rPr>
              <w:t>5.4. Žinių,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3BE0E" w14:textId="77777777" w:rsidR="00AB1D63" w:rsidRPr="00DE0611" w:rsidRDefault="00407B5F" w:rsidP="002679C5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DE0611">
              <w:rPr>
                <w:rFonts w:ascii="Times New Roman" w:eastAsia="Times New Roman" w:hAnsi="Times New Roman"/>
              </w:rPr>
              <w:t>1□      2□       3□       4□</w:t>
            </w:r>
          </w:p>
        </w:tc>
      </w:tr>
      <w:tr w:rsidR="002640FD" w:rsidRPr="00DE0611" w14:paraId="4B90BB5D" w14:textId="77777777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70E0" w14:textId="77777777" w:rsidR="00AB1D63" w:rsidRPr="00DE0611" w:rsidRDefault="00407B5F" w:rsidP="002679C5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DE0611">
              <w:rPr>
                <w:rFonts w:ascii="Times New Roman" w:eastAsia="Times New Roman" w:hAnsi="Times New Roman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60A94" w14:textId="77777777" w:rsidR="00AB1D63" w:rsidRPr="00DE0611" w:rsidRDefault="00407B5F" w:rsidP="002679C5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DE0611">
              <w:rPr>
                <w:rFonts w:ascii="Times New Roman" w:eastAsia="Times New Roman" w:hAnsi="Times New Roman"/>
              </w:rPr>
              <w:t>1□      2□       3□       4□</w:t>
            </w:r>
          </w:p>
        </w:tc>
      </w:tr>
    </w:tbl>
    <w:p w14:paraId="0A70B255" w14:textId="77777777" w:rsidR="00AB1D63" w:rsidRPr="00DE0611" w:rsidRDefault="00AB1D63" w:rsidP="002679C5">
      <w:pPr>
        <w:spacing w:after="0" w:line="276" w:lineRule="auto"/>
        <w:jc w:val="center"/>
        <w:rPr>
          <w:rFonts w:ascii="Times New Roman" w:eastAsia="Times New Roman" w:hAnsi="Times New Roman"/>
          <w:lang w:eastAsia="lt-LT"/>
        </w:rPr>
      </w:pPr>
    </w:p>
    <w:p w14:paraId="20762EAA" w14:textId="77777777" w:rsidR="00AB1D63" w:rsidRPr="00DE0611" w:rsidRDefault="00407B5F" w:rsidP="002679C5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DE0611">
        <w:rPr>
          <w:rFonts w:ascii="Times New Roman" w:eastAsia="Times New Roman" w:hAnsi="Times New Roman"/>
          <w:b/>
          <w:sz w:val="24"/>
          <w:szCs w:val="24"/>
          <w:lang w:eastAsia="lt-LT"/>
        </w:rPr>
        <w:t>IV SKYRIUS</w:t>
      </w:r>
    </w:p>
    <w:p w14:paraId="70E8E3AE" w14:textId="77777777" w:rsidR="00AB1D63" w:rsidRPr="00DE0611" w:rsidRDefault="00407B5F" w:rsidP="002679C5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DE0611">
        <w:rPr>
          <w:rFonts w:ascii="Times New Roman" w:eastAsia="Times New Roman" w:hAnsi="Times New Roman"/>
          <w:b/>
          <w:sz w:val="24"/>
          <w:szCs w:val="24"/>
          <w:lang w:eastAsia="lt-LT"/>
        </w:rPr>
        <w:t>PASIEKTŲ REZULTATŲ VYKDANT UŽDUOTIS ĮSIVERTINIMAS IR KOMPETENCIJŲ TOBULINIMAS</w:t>
      </w:r>
    </w:p>
    <w:p w14:paraId="317385B2" w14:textId="77777777" w:rsidR="00AB1D63" w:rsidRPr="00DE0611" w:rsidRDefault="00AB1D63" w:rsidP="002679C5">
      <w:pPr>
        <w:spacing w:after="0" w:line="276" w:lineRule="auto"/>
        <w:jc w:val="center"/>
        <w:rPr>
          <w:rFonts w:ascii="Times New Roman" w:eastAsia="Times New Roman" w:hAnsi="Times New Roman"/>
          <w:b/>
          <w:lang w:eastAsia="lt-LT"/>
        </w:rPr>
      </w:pPr>
    </w:p>
    <w:p w14:paraId="37DCBE54" w14:textId="77777777" w:rsidR="00AB1D63" w:rsidRPr="00DE0611" w:rsidRDefault="00407B5F" w:rsidP="002679C5">
      <w:pPr>
        <w:spacing w:after="0" w:line="276" w:lineRule="auto"/>
        <w:ind w:left="360" w:hanging="360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DE0611">
        <w:rPr>
          <w:rFonts w:ascii="Times New Roman" w:eastAsia="Times New Roman" w:hAnsi="Times New Roman"/>
          <w:b/>
          <w:sz w:val="24"/>
          <w:szCs w:val="24"/>
          <w:lang w:eastAsia="lt-LT"/>
        </w:rPr>
        <w:t>6.</w:t>
      </w:r>
      <w:r w:rsidRPr="00DE0611">
        <w:rPr>
          <w:rFonts w:ascii="Times New Roman" w:eastAsia="Times New Roman" w:hAnsi="Times New Roman"/>
          <w:b/>
          <w:sz w:val="24"/>
          <w:szCs w:val="24"/>
          <w:lang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0"/>
        <w:gridCol w:w="2268"/>
      </w:tblGrid>
      <w:tr w:rsidR="002640FD" w:rsidRPr="00DE0611" w14:paraId="4D03F4FD" w14:textId="77777777">
        <w:trPr>
          <w:trHeight w:val="23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E6CFE" w14:textId="77777777" w:rsidR="00AB1D63" w:rsidRPr="00DE0611" w:rsidRDefault="00407B5F" w:rsidP="002679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E0611">
              <w:rPr>
                <w:rFonts w:ascii="Times New Roman" w:eastAsia="Times New Roman" w:hAnsi="Times New Roman"/>
                <w:lang w:eastAsia="lt-LT"/>
              </w:rPr>
              <w:lastRenderedPageBreak/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802E5" w14:textId="064D85BB" w:rsidR="00AB1D63" w:rsidRPr="00DE0611" w:rsidRDefault="00407B5F" w:rsidP="002679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E0611">
              <w:rPr>
                <w:rFonts w:ascii="Times New Roman" w:eastAsia="Times New Roman" w:hAnsi="Times New Roman"/>
                <w:lang w:eastAsia="lt-LT"/>
              </w:rPr>
              <w:t>Pažymimas atitinkamas langelis</w:t>
            </w:r>
          </w:p>
        </w:tc>
      </w:tr>
      <w:tr w:rsidR="002640FD" w:rsidRPr="00DE0611" w14:paraId="4645AFF2" w14:textId="77777777">
        <w:trPr>
          <w:trHeight w:val="23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7A09" w14:textId="77777777" w:rsidR="00AB1D63" w:rsidRPr="00DE0611" w:rsidRDefault="00407B5F" w:rsidP="002679C5">
            <w:pPr>
              <w:spacing w:after="0" w:line="276" w:lineRule="auto"/>
              <w:rPr>
                <w:rFonts w:ascii="Times New Roman" w:eastAsia="Times New Roman" w:hAnsi="Times New Roman"/>
                <w:lang w:eastAsia="lt-LT"/>
              </w:rPr>
            </w:pPr>
            <w:r w:rsidRPr="00DE0611">
              <w:rPr>
                <w:rFonts w:ascii="Times New Roman" w:eastAsia="Times New Roman" w:hAnsi="Times New Roman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862DD" w14:textId="5428909B" w:rsidR="00AB1D63" w:rsidRPr="00DE0611" w:rsidRDefault="00407B5F" w:rsidP="002679C5">
            <w:pPr>
              <w:spacing w:after="0" w:line="276" w:lineRule="auto"/>
              <w:ind w:right="340"/>
              <w:jc w:val="right"/>
              <w:rPr>
                <w:rFonts w:ascii="Times New Roman" w:hAnsi="Times New Roman"/>
              </w:rPr>
            </w:pPr>
            <w:r w:rsidRPr="00DE0611">
              <w:rPr>
                <w:rFonts w:ascii="Times New Roman" w:eastAsia="Times New Roman" w:hAnsi="Times New Roman"/>
                <w:lang w:eastAsia="lt-LT"/>
              </w:rPr>
              <w:t xml:space="preserve">Labai gerai </w:t>
            </w:r>
            <w:r w:rsidRPr="00DE0611">
              <w:rPr>
                <w:rFonts w:ascii="Segoe UI Symbol" w:eastAsia="MS Gothic" w:hAnsi="Segoe UI Symbol" w:cs="Segoe UI Symbol"/>
                <w:lang w:eastAsia="lt-LT"/>
              </w:rPr>
              <w:t>☐</w:t>
            </w:r>
          </w:p>
        </w:tc>
      </w:tr>
      <w:tr w:rsidR="002640FD" w:rsidRPr="00DE0611" w14:paraId="0EFD30D2" w14:textId="77777777">
        <w:trPr>
          <w:trHeight w:val="23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BB3E6" w14:textId="77777777" w:rsidR="00AB1D63" w:rsidRPr="00DE0611" w:rsidRDefault="00407B5F" w:rsidP="002679C5">
            <w:pPr>
              <w:spacing w:after="0" w:line="276" w:lineRule="auto"/>
              <w:rPr>
                <w:rFonts w:ascii="Times New Roman" w:eastAsia="Times New Roman" w:hAnsi="Times New Roman"/>
                <w:lang w:eastAsia="lt-LT"/>
              </w:rPr>
            </w:pPr>
            <w:r w:rsidRPr="00DE0611">
              <w:rPr>
                <w:rFonts w:ascii="Times New Roman" w:eastAsia="Times New Roman" w:hAnsi="Times New Roman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1685A" w14:textId="77777777" w:rsidR="00AB1D63" w:rsidRPr="00DE0611" w:rsidRDefault="00407B5F" w:rsidP="002679C5">
            <w:pPr>
              <w:spacing w:after="0" w:line="276" w:lineRule="auto"/>
              <w:ind w:right="340"/>
              <w:jc w:val="right"/>
              <w:rPr>
                <w:rFonts w:ascii="Times New Roman" w:hAnsi="Times New Roman"/>
              </w:rPr>
            </w:pPr>
            <w:r w:rsidRPr="00DE0611">
              <w:rPr>
                <w:rFonts w:ascii="Times New Roman" w:eastAsia="Times New Roman" w:hAnsi="Times New Roman"/>
                <w:lang w:eastAsia="lt-LT"/>
              </w:rPr>
              <w:t xml:space="preserve">Gerai </w:t>
            </w:r>
            <w:r w:rsidRPr="00DE0611">
              <w:rPr>
                <w:rFonts w:ascii="Segoe UI Symbol" w:eastAsia="MS Gothic" w:hAnsi="Segoe UI Symbol" w:cs="Segoe UI Symbol"/>
                <w:lang w:eastAsia="lt-LT"/>
              </w:rPr>
              <w:t>☐</w:t>
            </w:r>
          </w:p>
        </w:tc>
      </w:tr>
      <w:tr w:rsidR="002640FD" w:rsidRPr="00DE0611" w14:paraId="0AE7B7A5" w14:textId="77777777">
        <w:trPr>
          <w:trHeight w:val="23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69FF7" w14:textId="77777777" w:rsidR="00AB1D63" w:rsidRPr="00DE0611" w:rsidRDefault="00407B5F" w:rsidP="002679C5">
            <w:pPr>
              <w:spacing w:after="0" w:line="276" w:lineRule="auto"/>
              <w:rPr>
                <w:rFonts w:ascii="Times New Roman" w:eastAsia="Times New Roman" w:hAnsi="Times New Roman"/>
                <w:lang w:eastAsia="lt-LT"/>
              </w:rPr>
            </w:pPr>
            <w:r w:rsidRPr="00DE0611">
              <w:rPr>
                <w:rFonts w:ascii="Times New Roman" w:eastAsia="Times New Roman" w:hAnsi="Times New Roman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378A3" w14:textId="77777777" w:rsidR="00AB1D63" w:rsidRPr="00DE0611" w:rsidRDefault="00407B5F" w:rsidP="002679C5">
            <w:pPr>
              <w:spacing w:after="0" w:line="276" w:lineRule="auto"/>
              <w:ind w:right="340"/>
              <w:jc w:val="right"/>
              <w:rPr>
                <w:rFonts w:ascii="Times New Roman" w:hAnsi="Times New Roman"/>
              </w:rPr>
            </w:pPr>
            <w:r w:rsidRPr="00DE0611">
              <w:rPr>
                <w:rFonts w:ascii="Times New Roman" w:eastAsia="Times New Roman" w:hAnsi="Times New Roman"/>
                <w:lang w:eastAsia="lt-LT"/>
              </w:rPr>
              <w:t xml:space="preserve">Patenkinamai </w:t>
            </w:r>
            <w:r w:rsidRPr="00DE0611">
              <w:rPr>
                <w:rFonts w:ascii="Segoe UI Symbol" w:eastAsia="MS Gothic" w:hAnsi="Segoe UI Symbol" w:cs="Segoe UI Symbol"/>
                <w:lang w:eastAsia="lt-LT"/>
              </w:rPr>
              <w:t>☐</w:t>
            </w:r>
          </w:p>
        </w:tc>
      </w:tr>
      <w:tr w:rsidR="009638A0" w:rsidRPr="00DE0611" w14:paraId="6CB4BC4A" w14:textId="77777777">
        <w:trPr>
          <w:trHeight w:val="23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CF1C8" w14:textId="77777777" w:rsidR="00AB1D63" w:rsidRPr="00DE0611" w:rsidRDefault="00407B5F" w:rsidP="002679C5">
            <w:pPr>
              <w:spacing w:after="0" w:line="276" w:lineRule="auto"/>
              <w:rPr>
                <w:rFonts w:ascii="Times New Roman" w:eastAsia="Times New Roman" w:hAnsi="Times New Roman"/>
                <w:lang w:eastAsia="lt-LT"/>
              </w:rPr>
            </w:pPr>
            <w:r w:rsidRPr="00DE0611">
              <w:rPr>
                <w:rFonts w:ascii="Times New Roman" w:eastAsia="Times New Roman" w:hAnsi="Times New Roman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47261" w14:textId="77777777" w:rsidR="00AB1D63" w:rsidRPr="00DE0611" w:rsidRDefault="00407B5F" w:rsidP="002679C5">
            <w:pPr>
              <w:spacing w:after="0" w:line="276" w:lineRule="auto"/>
              <w:ind w:right="340"/>
              <w:jc w:val="right"/>
              <w:rPr>
                <w:rFonts w:ascii="Times New Roman" w:hAnsi="Times New Roman"/>
              </w:rPr>
            </w:pPr>
            <w:r w:rsidRPr="00DE0611">
              <w:rPr>
                <w:rFonts w:ascii="Times New Roman" w:eastAsia="Times New Roman" w:hAnsi="Times New Roman"/>
                <w:lang w:eastAsia="lt-LT"/>
              </w:rPr>
              <w:t xml:space="preserve">Nepatenkinamai </w:t>
            </w:r>
            <w:r w:rsidRPr="00DE0611">
              <w:rPr>
                <w:rFonts w:ascii="Segoe UI Symbol" w:eastAsia="MS Gothic" w:hAnsi="Segoe UI Symbol" w:cs="Segoe UI Symbol"/>
                <w:lang w:eastAsia="lt-LT"/>
              </w:rPr>
              <w:t>☐</w:t>
            </w:r>
          </w:p>
        </w:tc>
      </w:tr>
    </w:tbl>
    <w:p w14:paraId="6CA866E7" w14:textId="77777777" w:rsidR="00AB1D63" w:rsidRPr="00DE0611" w:rsidRDefault="00AB1D63" w:rsidP="002679C5">
      <w:pPr>
        <w:spacing w:after="0" w:line="276" w:lineRule="auto"/>
        <w:jc w:val="center"/>
        <w:rPr>
          <w:rFonts w:ascii="Times New Roman" w:eastAsia="Times New Roman" w:hAnsi="Times New Roman"/>
          <w:lang w:eastAsia="lt-LT"/>
        </w:rPr>
      </w:pPr>
    </w:p>
    <w:p w14:paraId="1380AE39" w14:textId="77777777" w:rsidR="00AB1D63" w:rsidRPr="00DE0611" w:rsidRDefault="00407B5F" w:rsidP="002679C5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DE0611">
        <w:rPr>
          <w:rFonts w:ascii="Times New Roman" w:eastAsia="Times New Roman" w:hAnsi="Times New Roman"/>
          <w:b/>
          <w:sz w:val="24"/>
          <w:szCs w:val="24"/>
          <w:lang w:eastAsia="lt-LT"/>
        </w:rPr>
        <w:t>7.</w:t>
      </w:r>
      <w:r w:rsidRPr="00DE0611">
        <w:rPr>
          <w:rFonts w:ascii="Times New Roman" w:eastAsia="Times New Roman" w:hAnsi="Times New Roman"/>
          <w:b/>
          <w:sz w:val="24"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5"/>
      </w:tblGrid>
      <w:tr w:rsidR="002640FD" w:rsidRPr="00DE0611" w14:paraId="3AC60906" w14:textId="77777777"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86F63" w14:textId="08BCB0CD" w:rsidR="00AB1D63" w:rsidRPr="00DE0611" w:rsidRDefault="00407B5F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</w:t>
            </w:r>
            <w:r w:rsidR="006B719D"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9638A0" w:rsidRPr="00DE0611" w14:paraId="09E52B8B" w14:textId="77777777"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FFC6" w14:textId="49D76BD5" w:rsidR="00AB1D63" w:rsidRPr="00DE0611" w:rsidRDefault="00407B5F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7.2.</w:t>
            </w:r>
            <w:r w:rsidR="006B719D"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</w:tbl>
    <w:p w14:paraId="37C43A74" w14:textId="77777777" w:rsidR="00AB1D63" w:rsidRPr="00DE0611" w:rsidRDefault="00AB1D63" w:rsidP="002679C5">
      <w:pPr>
        <w:spacing w:after="0" w:line="276" w:lineRule="auto"/>
        <w:rPr>
          <w:rFonts w:ascii="Times New Roman" w:eastAsia="Times New Roman" w:hAnsi="Times New Roman"/>
          <w:sz w:val="24"/>
          <w:szCs w:val="20"/>
        </w:rPr>
      </w:pPr>
    </w:p>
    <w:p w14:paraId="7E034E80" w14:textId="77777777" w:rsidR="00AB1D63" w:rsidRPr="00DE0611" w:rsidRDefault="00407B5F" w:rsidP="002679C5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DE0611">
        <w:rPr>
          <w:rFonts w:ascii="Times New Roman" w:eastAsia="Times New Roman" w:hAnsi="Times New Roman"/>
          <w:b/>
          <w:sz w:val="24"/>
          <w:szCs w:val="24"/>
          <w:lang w:eastAsia="lt-LT"/>
        </w:rPr>
        <w:t>V SKYRIUS</w:t>
      </w:r>
    </w:p>
    <w:p w14:paraId="5FE786F3" w14:textId="77777777" w:rsidR="00AB1D63" w:rsidRPr="00DE0611" w:rsidRDefault="00407B5F" w:rsidP="002679C5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DE0611">
        <w:rPr>
          <w:rFonts w:ascii="Times New Roman" w:eastAsia="Times New Roman" w:hAnsi="Times New Roman"/>
          <w:b/>
          <w:sz w:val="24"/>
          <w:szCs w:val="24"/>
          <w:lang w:eastAsia="lt-LT"/>
        </w:rPr>
        <w:t>KITŲ METŲ VEIKLOS UŽDUOTYS, REZULTATAI IR RODIKLIAI</w:t>
      </w:r>
    </w:p>
    <w:p w14:paraId="5030FB42" w14:textId="77777777" w:rsidR="00AB1D63" w:rsidRPr="00DE0611" w:rsidRDefault="00AB1D63" w:rsidP="002679C5">
      <w:pPr>
        <w:tabs>
          <w:tab w:val="left" w:pos="6237"/>
          <w:tab w:val="right" w:pos="8306"/>
        </w:tabs>
        <w:spacing w:after="0" w:line="276" w:lineRule="auto"/>
        <w:jc w:val="center"/>
        <w:rPr>
          <w:rFonts w:ascii="Times New Roman" w:eastAsia="Times New Roman" w:hAnsi="Times New Roman"/>
        </w:rPr>
      </w:pPr>
    </w:p>
    <w:p w14:paraId="0223EACC" w14:textId="06B00430" w:rsidR="00AB1D63" w:rsidRPr="00304BF0" w:rsidRDefault="00304BF0" w:rsidP="002679C5">
      <w:pPr>
        <w:tabs>
          <w:tab w:val="left" w:pos="284"/>
          <w:tab w:val="left" w:pos="567"/>
        </w:tabs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8.</w:t>
      </w:r>
      <w:r w:rsidR="00407B5F" w:rsidRPr="00304BF0">
        <w:rPr>
          <w:rFonts w:ascii="Times New Roman" w:eastAsia="Times New Roman" w:hAnsi="Times New Roman"/>
          <w:b/>
          <w:sz w:val="24"/>
          <w:szCs w:val="24"/>
          <w:lang w:eastAsia="lt-LT"/>
        </w:rPr>
        <w:tab/>
        <w:t>Kitų metų užduotys</w:t>
      </w:r>
    </w:p>
    <w:p w14:paraId="36F34317" w14:textId="5176B5B5" w:rsidR="00AB1D63" w:rsidRPr="00DE0611" w:rsidRDefault="00407B5F" w:rsidP="002679C5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lt-LT"/>
        </w:rPr>
      </w:pPr>
      <w:r w:rsidRPr="00DE0611">
        <w:rPr>
          <w:rFonts w:ascii="Times New Roman" w:eastAsia="Times New Roman" w:hAnsi="Times New Roman"/>
          <w:sz w:val="20"/>
          <w:szCs w:val="20"/>
          <w:lang w:eastAsia="lt-LT"/>
        </w:rPr>
        <w:t>(nustatomos ne mažiau kaip 3 ir ne daugiau kaip 5 užduotys)</w:t>
      </w:r>
    </w:p>
    <w:p w14:paraId="5225BDE4" w14:textId="77777777" w:rsidR="00CB6CB8" w:rsidRPr="00DE0611" w:rsidRDefault="00CB6CB8" w:rsidP="002679C5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8"/>
        <w:gridCol w:w="2948"/>
        <w:gridCol w:w="3289"/>
      </w:tblGrid>
      <w:tr w:rsidR="002640FD" w:rsidRPr="00DE0611" w14:paraId="5D3D9C73" w14:textId="77777777" w:rsidTr="00B103C9">
        <w:tc>
          <w:tcPr>
            <w:tcW w:w="3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19EED" w14:textId="77777777" w:rsidR="00AB1D63" w:rsidRPr="00DE0611" w:rsidRDefault="00407B5F" w:rsidP="002679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AC537" w14:textId="77777777" w:rsidR="00AB1D63" w:rsidRPr="00DE0611" w:rsidRDefault="00407B5F" w:rsidP="002679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3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C7DA9" w14:textId="77777777" w:rsidR="00AB1D63" w:rsidRPr="00DE0611" w:rsidRDefault="00407B5F" w:rsidP="002679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E061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2640FD" w:rsidRPr="00DE0611" w14:paraId="32B3ED4F" w14:textId="77777777" w:rsidTr="00B103C9">
        <w:tc>
          <w:tcPr>
            <w:tcW w:w="3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7E2BD" w14:textId="785B50C1" w:rsidR="00324B69" w:rsidRPr="00DE0611" w:rsidRDefault="00C11615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Projektas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222E9" w14:textId="2754375D" w:rsidR="00324B69" w:rsidRPr="00DE0611" w:rsidRDefault="00324B69" w:rsidP="002679C5">
            <w:pPr>
              <w:autoSpaceDN/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20B99" w14:textId="287EE642" w:rsidR="00331EBC" w:rsidRPr="00DE0611" w:rsidRDefault="00331EBC" w:rsidP="002679C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0FD" w:rsidRPr="00DE0611" w14:paraId="741C01C8" w14:textId="77777777" w:rsidTr="0083077C">
        <w:trPr>
          <w:trHeight w:val="1124"/>
        </w:trPr>
        <w:tc>
          <w:tcPr>
            <w:tcW w:w="3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3CBF0" w14:textId="33A61BEA" w:rsidR="00ED3064" w:rsidRPr="00DE0611" w:rsidRDefault="00C11615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Daržovių paruošimo kambarys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380AB" w14:textId="4A0C5997" w:rsidR="00453674" w:rsidRPr="00DE0611" w:rsidRDefault="00453674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BE8B9" w14:textId="652EA8BD" w:rsidR="009E3C73" w:rsidRPr="00DE0611" w:rsidRDefault="009E3C73" w:rsidP="002679C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C24" w:rsidRPr="00DE0611" w14:paraId="5593A414" w14:textId="77777777" w:rsidTr="00B103C9">
        <w:trPr>
          <w:trHeight w:val="456"/>
        </w:trPr>
        <w:tc>
          <w:tcPr>
            <w:tcW w:w="3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348A2" w14:textId="39C65521" w:rsidR="003F6C24" w:rsidRPr="00DE0611" w:rsidRDefault="007261BD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Dokumentai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66B88" w14:textId="31BB8B87" w:rsidR="003F6C24" w:rsidRPr="00DA3A26" w:rsidRDefault="003F6C24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823D6" w14:textId="74566708" w:rsidR="003F6C24" w:rsidRPr="00DE0611" w:rsidRDefault="003F6C24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866BB1" w:rsidRPr="00DE0611" w14:paraId="67CA0148" w14:textId="77777777" w:rsidTr="009E3C73">
        <w:trPr>
          <w:trHeight w:val="361"/>
        </w:trPr>
        <w:tc>
          <w:tcPr>
            <w:tcW w:w="3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D46B0" w14:textId="19BCDB53" w:rsidR="00B6051D" w:rsidRPr="00DE0611" w:rsidRDefault="007261BD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Vidaus auditas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D8156" w14:textId="6020D3FE" w:rsidR="006D73C8" w:rsidRPr="00DE0611" w:rsidRDefault="006D73C8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7B150" w14:textId="6CCBC3BB" w:rsidR="009804CC" w:rsidRPr="00DE0611" w:rsidRDefault="009804CC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</w:tbl>
    <w:p w14:paraId="5E4EF856" w14:textId="77777777" w:rsidR="00AB1D63" w:rsidRPr="00DE0611" w:rsidRDefault="00AB1D63" w:rsidP="002679C5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14:paraId="57CB634F" w14:textId="7D332981" w:rsidR="0066790D" w:rsidRPr="00304BF0" w:rsidRDefault="00407B5F" w:rsidP="002679C5">
      <w:pPr>
        <w:pStyle w:val="Sraopastraipa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304BF0">
        <w:rPr>
          <w:rFonts w:ascii="Times New Roman" w:eastAsia="Times New Roman" w:hAnsi="Times New Roman"/>
          <w:b/>
          <w:sz w:val="24"/>
          <w:szCs w:val="24"/>
          <w:lang w:eastAsia="lt-LT"/>
        </w:rPr>
        <w:t>Rizika, kuriai esant nustatytos užduotys gali būti neįvykdytos</w:t>
      </w:r>
      <w:r w:rsidRPr="00304BF0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304BF0">
        <w:rPr>
          <w:rFonts w:ascii="Times New Roman" w:eastAsia="Times New Roman" w:hAnsi="Times New Roman"/>
          <w:b/>
          <w:sz w:val="24"/>
          <w:szCs w:val="24"/>
          <w:lang w:eastAsia="lt-LT"/>
        </w:rPr>
        <w:t>(aplinkybės, kurios gali turėti neigiamos įtakos įvykdyti šias užduotis)</w:t>
      </w:r>
    </w:p>
    <w:p w14:paraId="2BA39DD9" w14:textId="77777777" w:rsidR="00AB1D63" w:rsidRPr="00DE0611" w:rsidRDefault="00407B5F" w:rsidP="002679C5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lt-LT"/>
        </w:rPr>
      </w:pPr>
      <w:r w:rsidRPr="00DE0611">
        <w:rPr>
          <w:rFonts w:ascii="Times New Roman" w:eastAsia="Times New Roman" w:hAnsi="Times New Roman"/>
          <w:sz w:val="20"/>
          <w:szCs w:val="20"/>
          <w:lang w:eastAsia="lt-LT"/>
        </w:rPr>
        <w:t>(pildoma suderinus su švietimo įstaigos vadovu)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3"/>
      </w:tblGrid>
      <w:tr w:rsidR="002640FD" w:rsidRPr="00DE0611" w14:paraId="64B368A9" w14:textId="77777777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B51F1" w14:textId="581BD415" w:rsidR="000A441D" w:rsidRPr="00DE0611" w:rsidRDefault="000A441D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E0611">
              <w:rPr>
                <w:rFonts w:ascii="Times New Roman" w:hAnsi="Times New Roman"/>
                <w:sz w:val="24"/>
                <w:szCs w:val="24"/>
              </w:rPr>
              <w:t>9.1. Žmogiškieji ištekliai (liga, nedarbingumas);</w:t>
            </w:r>
          </w:p>
        </w:tc>
      </w:tr>
      <w:tr w:rsidR="002640FD" w:rsidRPr="00DE0611" w14:paraId="4015C728" w14:textId="77777777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2FAA1" w14:textId="3EA4045E" w:rsidR="000A441D" w:rsidRPr="00DE0611" w:rsidRDefault="000A441D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E0611">
              <w:rPr>
                <w:rFonts w:ascii="Times New Roman" w:hAnsi="Times New Roman"/>
                <w:sz w:val="24"/>
                <w:szCs w:val="24"/>
              </w:rPr>
              <w:t>9.2. Pandemija, karantinas (nuotolinis darbas);</w:t>
            </w:r>
          </w:p>
        </w:tc>
      </w:tr>
      <w:tr w:rsidR="009638A0" w:rsidRPr="00DE0611" w14:paraId="1C7D7460" w14:textId="77777777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62D1D" w14:textId="706AA479" w:rsidR="000A441D" w:rsidRPr="00DE0611" w:rsidRDefault="000A441D" w:rsidP="002679C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E0611">
              <w:rPr>
                <w:rFonts w:ascii="Times New Roman" w:hAnsi="Times New Roman"/>
                <w:sz w:val="24"/>
                <w:szCs w:val="24"/>
              </w:rPr>
              <w:t>9.3. Techninių ir finansinių galimybių trūkumas.</w:t>
            </w:r>
          </w:p>
        </w:tc>
      </w:tr>
    </w:tbl>
    <w:p w14:paraId="13E63B41" w14:textId="77777777" w:rsidR="00AB1D63" w:rsidRPr="00DE0611" w:rsidRDefault="00AB1D63" w:rsidP="002679C5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0"/>
          <w:lang w:eastAsia="lt-LT"/>
        </w:rPr>
      </w:pPr>
    </w:p>
    <w:p w14:paraId="027BDED2" w14:textId="77777777" w:rsidR="00AB1D63" w:rsidRPr="00DE0611" w:rsidRDefault="00407B5F" w:rsidP="002679C5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DE0611">
        <w:rPr>
          <w:rFonts w:ascii="Times New Roman" w:eastAsia="Times New Roman" w:hAnsi="Times New Roman"/>
          <w:b/>
          <w:sz w:val="24"/>
          <w:szCs w:val="24"/>
          <w:lang w:eastAsia="lt-LT"/>
        </w:rPr>
        <w:t>VI SKYRIUS</w:t>
      </w:r>
    </w:p>
    <w:p w14:paraId="0F0471CC" w14:textId="7E1AB28B" w:rsidR="00AB1D63" w:rsidRDefault="00407B5F" w:rsidP="002679C5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DE0611">
        <w:rPr>
          <w:rFonts w:ascii="Times New Roman" w:eastAsia="Times New Roman" w:hAnsi="Times New Roman"/>
          <w:b/>
          <w:sz w:val="24"/>
          <w:szCs w:val="24"/>
          <w:lang w:eastAsia="lt-LT"/>
        </w:rPr>
        <w:t>VERTINIMO PAGRINDIMAS IR SIŪLYMAI</w:t>
      </w:r>
    </w:p>
    <w:p w14:paraId="614088AA" w14:textId="77777777" w:rsidR="00304BF0" w:rsidRPr="00DE0611" w:rsidRDefault="00304BF0" w:rsidP="002679C5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14:paraId="38E3D953" w14:textId="279A3811" w:rsidR="00AB1D63" w:rsidRPr="00304BF0" w:rsidRDefault="00407B5F" w:rsidP="002679C5">
      <w:pPr>
        <w:pStyle w:val="Sraopastraipa"/>
        <w:numPr>
          <w:ilvl w:val="0"/>
          <w:numId w:val="1"/>
        </w:numPr>
        <w:tabs>
          <w:tab w:val="right" w:leader="underscore" w:pos="9071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04BF0">
        <w:rPr>
          <w:rFonts w:ascii="Times New Roman" w:eastAsia="Times New Roman" w:hAnsi="Times New Roman"/>
          <w:b/>
          <w:sz w:val="24"/>
          <w:szCs w:val="24"/>
          <w:lang w:eastAsia="lt-LT"/>
        </w:rPr>
        <w:t>Įvertinimas, jo pagrindimas ir siūlymai:</w:t>
      </w:r>
      <w:r w:rsidR="006E703E" w:rsidRPr="00304BF0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14:paraId="202431E1" w14:textId="539111FE" w:rsidR="00304BF0" w:rsidRPr="00304BF0" w:rsidRDefault="00304BF0" w:rsidP="002679C5">
      <w:pPr>
        <w:tabs>
          <w:tab w:val="right" w:leader="underscore" w:pos="9071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________________________________________________________________________________________________________________________________________________________________</w:t>
      </w:r>
    </w:p>
    <w:p w14:paraId="1815061E" w14:textId="77777777" w:rsidR="00AB1D63" w:rsidRPr="00DE0611" w:rsidRDefault="00AB1D63" w:rsidP="002679C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99872E1" w14:textId="77777777" w:rsidR="00AB1D63" w:rsidRPr="00DE0611" w:rsidRDefault="00407B5F" w:rsidP="002679C5">
      <w:pPr>
        <w:tabs>
          <w:tab w:val="left" w:pos="4253"/>
          <w:tab w:val="left" w:pos="694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DE0611"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>____________________                          __________                    _________________         __________</w:t>
      </w:r>
    </w:p>
    <w:p w14:paraId="687C149A" w14:textId="77777777" w:rsidR="00AB1D63" w:rsidRPr="00DE0611" w:rsidRDefault="00407B5F" w:rsidP="002679C5">
      <w:pPr>
        <w:tabs>
          <w:tab w:val="left" w:pos="4536"/>
          <w:tab w:val="left" w:pos="7230"/>
        </w:tabs>
        <w:spacing w:after="0" w:line="276" w:lineRule="auto"/>
        <w:jc w:val="both"/>
        <w:rPr>
          <w:rFonts w:ascii="Times New Roman" w:hAnsi="Times New Roman"/>
        </w:rPr>
      </w:pPr>
      <w:r w:rsidRPr="00DE0611">
        <w:rPr>
          <w:rFonts w:ascii="Times New Roman" w:eastAsia="Times New Roman" w:hAnsi="Times New Roman"/>
          <w:sz w:val="20"/>
          <w:szCs w:val="20"/>
          <w:lang w:eastAsia="lt-LT"/>
        </w:rPr>
        <w:t>(mokykloje – mokyklos tarybos                           (parašas)                                     (vardas ir pavardė)                      (data)</w:t>
      </w:r>
    </w:p>
    <w:p w14:paraId="7B2F4350" w14:textId="77777777" w:rsidR="00AB1D63" w:rsidRPr="00DE0611" w:rsidRDefault="00407B5F" w:rsidP="002679C5">
      <w:pPr>
        <w:tabs>
          <w:tab w:val="left" w:pos="4536"/>
          <w:tab w:val="left" w:pos="7230"/>
        </w:tabs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lt-LT"/>
        </w:rPr>
      </w:pPr>
      <w:r w:rsidRPr="00DE0611">
        <w:rPr>
          <w:rFonts w:ascii="Times New Roman" w:eastAsia="Times New Roman" w:hAnsi="Times New Roman"/>
          <w:sz w:val="20"/>
          <w:szCs w:val="20"/>
          <w:lang w:eastAsia="lt-LT"/>
        </w:rPr>
        <w:t xml:space="preserve">įgaliotas asmuo, švietimo pagalbos įstaigoje – </w:t>
      </w:r>
    </w:p>
    <w:p w14:paraId="5F365F6D" w14:textId="77777777" w:rsidR="00AB1D63" w:rsidRPr="00DE0611" w:rsidRDefault="00407B5F" w:rsidP="002679C5">
      <w:pPr>
        <w:tabs>
          <w:tab w:val="left" w:pos="4536"/>
          <w:tab w:val="left" w:pos="7230"/>
        </w:tabs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lt-LT"/>
        </w:rPr>
      </w:pPr>
      <w:r w:rsidRPr="00DE0611">
        <w:rPr>
          <w:rFonts w:ascii="Times New Roman" w:eastAsia="Times New Roman" w:hAnsi="Times New Roman"/>
          <w:sz w:val="20"/>
          <w:szCs w:val="20"/>
          <w:lang w:eastAsia="lt-LT"/>
        </w:rPr>
        <w:t xml:space="preserve">savivaldos institucijos įgaliotas asmuo / </w:t>
      </w:r>
    </w:p>
    <w:p w14:paraId="43F7D31B" w14:textId="77777777" w:rsidR="00AB1D63" w:rsidRPr="00DE0611" w:rsidRDefault="00407B5F" w:rsidP="002679C5">
      <w:pPr>
        <w:tabs>
          <w:tab w:val="left" w:pos="4536"/>
          <w:tab w:val="left" w:pos="7230"/>
        </w:tabs>
        <w:spacing w:after="0" w:line="276" w:lineRule="auto"/>
        <w:jc w:val="both"/>
        <w:rPr>
          <w:rFonts w:ascii="Times New Roman" w:hAnsi="Times New Roman"/>
        </w:rPr>
      </w:pPr>
      <w:r w:rsidRPr="00DE0611">
        <w:rPr>
          <w:rFonts w:ascii="Times New Roman" w:eastAsia="Times New Roman" w:hAnsi="Times New Roman"/>
          <w:sz w:val="20"/>
          <w:szCs w:val="20"/>
          <w:lang w:eastAsia="lt-LT"/>
        </w:rPr>
        <w:t>darbuotojų atstovavimą įgyvendinantis asmuo)</w:t>
      </w:r>
    </w:p>
    <w:p w14:paraId="156A8BFA" w14:textId="77777777" w:rsidR="00AB1D63" w:rsidRPr="00DE0611" w:rsidRDefault="00AB1D63" w:rsidP="002679C5">
      <w:pPr>
        <w:tabs>
          <w:tab w:val="left" w:pos="5529"/>
          <w:tab w:val="left" w:pos="8364"/>
        </w:tabs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lt-LT"/>
        </w:rPr>
      </w:pPr>
    </w:p>
    <w:p w14:paraId="3388AF24" w14:textId="2AD565D5" w:rsidR="00082AF5" w:rsidRPr="00DE0611" w:rsidRDefault="00407B5F" w:rsidP="002679C5">
      <w:pPr>
        <w:tabs>
          <w:tab w:val="right" w:leader="underscore" w:pos="9071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DE0611">
        <w:rPr>
          <w:rFonts w:ascii="Times New Roman" w:eastAsia="Times New Roman" w:hAnsi="Times New Roman"/>
          <w:b/>
          <w:sz w:val="24"/>
          <w:szCs w:val="24"/>
          <w:lang w:eastAsia="lt-LT"/>
        </w:rPr>
        <w:t>11. Įvertinimas, jo pagrindimas ir siūlymai:</w:t>
      </w:r>
      <w:r w:rsidRPr="00DE061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082AF5" w:rsidRPr="00DE061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14:paraId="1646D905" w14:textId="60F26FD9" w:rsidR="00AB1D63" w:rsidRPr="00DE0611" w:rsidRDefault="00AB1D63" w:rsidP="002679C5">
      <w:pPr>
        <w:tabs>
          <w:tab w:val="right" w:leader="underscore" w:pos="9071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70059E7" w14:textId="77777777" w:rsidR="00AB1D63" w:rsidRPr="00DE0611" w:rsidRDefault="00AB1D63" w:rsidP="002679C5">
      <w:pPr>
        <w:tabs>
          <w:tab w:val="right" w:leader="underscore" w:pos="9071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385B887" w14:textId="77777777" w:rsidR="00AB1D63" w:rsidRPr="00DE0611" w:rsidRDefault="00407B5F" w:rsidP="002679C5">
      <w:pPr>
        <w:tabs>
          <w:tab w:val="left" w:pos="4253"/>
          <w:tab w:val="left" w:pos="694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DE0611">
        <w:rPr>
          <w:rFonts w:ascii="Times New Roman" w:eastAsia="Times New Roman" w:hAnsi="Times New Roman"/>
          <w:sz w:val="24"/>
          <w:szCs w:val="24"/>
          <w:lang w:eastAsia="lt-LT"/>
        </w:rPr>
        <w:t>______________________               _________               ________________         __________</w:t>
      </w:r>
    </w:p>
    <w:p w14:paraId="5C04E311" w14:textId="77777777" w:rsidR="00AB1D63" w:rsidRPr="00DE0611" w:rsidRDefault="00407B5F" w:rsidP="002679C5">
      <w:pPr>
        <w:tabs>
          <w:tab w:val="left" w:pos="1276"/>
          <w:tab w:val="left" w:pos="4536"/>
          <w:tab w:val="left" w:pos="7230"/>
        </w:tabs>
        <w:spacing w:after="0" w:line="276" w:lineRule="auto"/>
        <w:jc w:val="both"/>
        <w:rPr>
          <w:rFonts w:ascii="Times New Roman" w:hAnsi="Times New Roman"/>
        </w:rPr>
      </w:pPr>
      <w:r w:rsidRPr="00DE0611">
        <w:rPr>
          <w:rFonts w:ascii="Times New Roman" w:eastAsia="Times New Roman" w:hAnsi="Times New Roman"/>
          <w:sz w:val="20"/>
          <w:szCs w:val="20"/>
          <w:lang w:eastAsia="lt-LT"/>
        </w:rPr>
        <w:t>(valstybinės švietimo įstaigos savininko          (parašas)                        (vardas ir pavardė)                       (data)</w:t>
      </w:r>
    </w:p>
    <w:p w14:paraId="4287DCB7" w14:textId="77777777" w:rsidR="00AB1D63" w:rsidRPr="00DE0611" w:rsidRDefault="00407B5F" w:rsidP="002679C5">
      <w:pPr>
        <w:tabs>
          <w:tab w:val="left" w:pos="1276"/>
          <w:tab w:val="left" w:pos="4536"/>
          <w:tab w:val="left" w:pos="7230"/>
        </w:tabs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lt-LT"/>
        </w:rPr>
      </w:pPr>
      <w:r w:rsidRPr="00DE0611">
        <w:rPr>
          <w:rFonts w:ascii="Times New Roman" w:eastAsia="Times New Roman" w:hAnsi="Times New Roman"/>
          <w:sz w:val="20"/>
          <w:szCs w:val="20"/>
          <w:lang w:eastAsia="lt-LT"/>
        </w:rPr>
        <w:t>teises ir pareigas įgyvendinančios institucijos</w:t>
      </w:r>
    </w:p>
    <w:p w14:paraId="712B34A4" w14:textId="77777777" w:rsidR="00AB1D63" w:rsidRPr="00DE0611" w:rsidRDefault="00407B5F" w:rsidP="002679C5">
      <w:pPr>
        <w:tabs>
          <w:tab w:val="left" w:pos="1276"/>
          <w:tab w:val="left" w:pos="4536"/>
          <w:tab w:val="left" w:pos="7230"/>
        </w:tabs>
        <w:spacing w:after="0" w:line="276" w:lineRule="auto"/>
        <w:jc w:val="both"/>
        <w:rPr>
          <w:rFonts w:ascii="Times New Roman" w:hAnsi="Times New Roman"/>
        </w:rPr>
      </w:pPr>
      <w:r w:rsidRPr="00DE0611">
        <w:rPr>
          <w:rFonts w:ascii="Times New Roman" w:eastAsia="Times New Roman" w:hAnsi="Times New Roman"/>
          <w:sz w:val="20"/>
          <w:szCs w:val="20"/>
          <w:lang w:eastAsia="lt-LT"/>
        </w:rPr>
        <w:t>(dalyvių susirinkimo) įgalioto asmens pareigos;</w:t>
      </w:r>
    </w:p>
    <w:p w14:paraId="218F6174" w14:textId="77777777" w:rsidR="00AB1D63" w:rsidRPr="00DE0611" w:rsidRDefault="00407B5F" w:rsidP="002679C5">
      <w:pPr>
        <w:tabs>
          <w:tab w:val="left" w:pos="1276"/>
          <w:tab w:val="left" w:pos="4536"/>
          <w:tab w:val="left" w:pos="7230"/>
        </w:tabs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lt-LT"/>
        </w:rPr>
      </w:pPr>
      <w:r w:rsidRPr="00DE0611">
        <w:rPr>
          <w:rFonts w:ascii="Times New Roman" w:eastAsia="Times New Roman" w:hAnsi="Times New Roman"/>
          <w:sz w:val="20"/>
          <w:szCs w:val="20"/>
          <w:lang w:eastAsia="lt-LT"/>
        </w:rPr>
        <w:t>savivaldybės švietimo įstaigos atveju – meras)</w:t>
      </w:r>
    </w:p>
    <w:p w14:paraId="149A6BF2" w14:textId="77777777" w:rsidR="00AB1D63" w:rsidRPr="00DE0611" w:rsidRDefault="00AB1D63" w:rsidP="002679C5">
      <w:pPr>
        <w:tabs>
          <w:tab w:val="left" w:pos="6237"/>
          <w:tab w:val="right" w:pos="8306"/>
        </w:tabs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14:paraId="032BDD5D" w14:textId="77777777" w:rsidR="00AB1D63" w:rsidRPr="00DE0611" w:rsidRDefault="00407B5F" w:rsidP="002679C5">
      <w:pPr>
        <w:tabs>
          <w:tab w:val="left" w:pos="6237"/>
          <w:tab w:val="right" w:pos="8306"/>
        </w:tabs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DE0611">
        <w:rPr>
          <w:rFonts w:ascii="Times New Roman" w:eastAsia="Times New Roman" w:hAnsi="Times New Roman"/>
          <w:sz w:val="24"/>
          <w:szCs w:val="24"/>
        </w:rPr>
        <w:t>Galutinis metų veiklos ataskaitos įvertinimas ______________________.</w:t>
      </w:r>
    </w:p>
    <w:p w14:paraId="44D7DFF9" w14:textId="77777777" w:rsidR="00AB1D63" w:rsidRPr="00DE0611" w:rsidRDefault="00AB1D63" w:rsidP="002679C5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14:paraId="28B82D3A" w14:textId="77777777" w:rsidR="00AB1D63" w:rsidRPr="00DE0611" w:rsidRDefault="00AB1D63" w:rsidP="002679C5">
      <w:pPr>
        <w:tabs>
          <w:tab w:val="left" w:pos="1276"/>
          <w:tab w:val="left" w:pos="5954"/>
          <w:tab w:val="left" w:pos="836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CABC56A" w14:textId="77777777" w:rsidR="00AB1D63" w:rsidRPr="00DE0611" w:rsidRDefault="00407B5F" w:rsidP="002679C5">
      <w:pPr>
        <w:tabs>
          <w:tab w:val="left" w:pos="1276"/>
          <w:tab w:val="left" w:pos="5954"/>
          <w:tab w:val="left" w:pos="836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DE0611">
        <w:rPr>
          <w:rFonts w:ascii="Times New Roman" w:eastAsia="Times New Roman" w:hAnsi="Times New Roman"/>
          <w:sz w:val="24"/>
          <w:szCs w:val="24"/>
          <w:lang w:eastAsia="lt-LT"/>
        </w:rPr>
        <w:t>Susipažinau.</w:t>
      </w:r>
    </w:p>
    <w:p w14:paraId="24C147F4" w14:textId="77777777" w:rsidR="00AB1D63" w:rsidRPr="00DE0611" w:rsidRDefault="00407B5F" w:rsidP="002679C5">
      <w:pPr>
        <w:tabs>
          <w:tab w:val="left" w:pos="4253"/>
          <w:tab w:val="left" w:pos="694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DE0611">
        <w:rPr>
          <w:rFonts w:ascii="Times New Roman" w:eastAsia="Times New Roman" w:hAnsi="Times New Roman"/>
          <w:sz w:val="24"/>
          <w:szCs w:val="24"/>
          <w:lang w:eastAsia="lt-LT"/>
        </w:rPr>
        <w:t>____________________                 __________                    _________________         __________</w:t>
      </w:r>
    </w:p>
    <w:p w14:paraId="564E34A0" w14:textId="7F236539" w:rsidR="00AB1D63" w:rsidRPr="002640FD" w:rsidRDefault="00407B5F" w:rsidP="002679C5">
      <w:pPr>
        <w:tabs>
          <w:tab w:val="left" w:pos="4536"/>
          <w:tab w:val="left" w:pos="7230"/>
        </w:tabs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lt-LT"/>
        </w:rPr>
      </w:pPr>
      <w:r w:rsidRPr="00DE0611">
        <w:rPr>
          <w:rFonts w:ascii="Times New Roman" w:eastAsia="Times New Roman" w:hAnsi="Times New Roman"/>
          <w:sz w:val="20"/>
          <w:szCs w:val="20"/>
          <w:lang w:eastAsia="lt-LT"/>
        </w:rPr>
        <w:t>(švietimo įstaigos vadovo pareigos)                  (parašas)                               (vardas ir pavardė)                      (data</w:t>
      </w:r>
      <w:r w:rsidR="00172BD2" w:rsidRPr="00DE0611">
        <w:rPr>
          <w:rFonts w:ascii="Times New Roman" w:eastAsia="Times New Roman" w:hAnsi="Times New Roman"/>
          <w:sz w:val="20"/>
          <w:szCs w:val="20"/>
          <w:lang w:eastAsia="lt-LT"/>
        </w:rPr>
        <w:t>)</w:t>
      </w:r>
    </w:p>
    <w:sectPr w:rsidR="00AB1D63" w:rsidRPr="002640FD" w:rsidSect="00304BF0">
      <w:headerReference w:type="default" r:id="rId8"/>
      <w:pgSz w:w="11906" w:h="16838"/>
      <w:pgMar w:top="1701" w:right="567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93674" w14:textId="77777777" w:rsidR="00EF7BBE" w:rsidRDefault="00EF7BBE">
      <w:pPr>
        <w:spacing w:after="0" w:line="240" w:lineRule="auto"/>
      </w:pPr>
      <w:r>
        <w:separator/>
      </w:r>
    </w:p>
  </w:endnote>
  <w:endnote w:type="continuationSeparator" w:id="0">
    <w:p w14:paraId="257C5FCB" w14:textId="77777777" w:rsidR="00EF7BBE" w:rsidRDefault="00EF7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A3B20" w14:textId="77777777" w:rsidR="00EF7BBE" w:rsidRDefault="00EF7B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67E1C7" w14:textId="77777777" w:rsidR="00EF7BBE" w:rsidRDefault="00EF7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8753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1E22EA4" w14:textId="670D9F59" w:rsidR="00757128" w:rsidRPr="00304BF0" w:rsidRDefault="00757128">
        <w:pPr>
          <w:pStyle w:val="Antrats"/>
          <w:jc w:val="center"/>
          <w:rPr>
            <w:rFonts w:ascii="Times New Roman" w:hAnsi="Times New Roman"/>
            <w:sz w:val="24"/>
            <w:szCs w:val="24"/>
          </w:rPr>
        </w:pPr>
        <w:r w:rsidRPr="00304BF0">
          <w:rPr>
            <w:rFonts w:ascii="Times New Roman" w:hAnsi="Times New Roman"/>
            <w:sz w:val="24"/>
            <w:szCs w:val="24"/>
          </w:rPr>
          <w:fldChar w:fldCharType="begin"/>
        </w:r>
        <w:r w:rsidRPr="00304BF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4BF0">
          <w:rPr>
            <w:rFonts w:ascii="Times New Roman" w:hAnsi="Times New Roman"/>
            <w:sz w:val="24"/>
            <w:szCs w:val="24"/>
          </w:rPr>
          <w:fldChar w:fldCharType="separate"/>
        </w:r>
        <w:r w:rsidR="00500F74">
          <w:rPr>
            <w:rFonts w:ascii="Times New Roman" w:hAnsi="Times New Roman"/>
            <w:noProof/>
            <w:sz w:val="24"/>
            <w:szCs w:val="24"/>
          </w:rPr>
          <w:t>14</w:t>
        </w:r>
        <w:r w:rsidRPr="00304BF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940C3F8" w14:textId="77777777" w:rsidR="00757128" w:rsidRDefault="0075712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688D"/>
    <w:multiLevelType w:val="hybridMultilevel"/>
    <w:tmpl w:val="64CC42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2ACB"/>
    <w:multiLevelType w:val="multilevel"/>
    <w:tmpl w:val="DC4CE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1669FF"/>
    <w:multiLevelType w:val="multilevel"/>
    <w:tmpl w:val="38D46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AB4127"/>
    <w:multiLevelType w:val="multilevel"/>
    <w:tmpl w:val="7550F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89471F"/>
    <w:multiLevelType w:val="hybridMultilevel"/>
    <w:tmpl w:val="35EE520E"/>
    <w:lvl w:ilvl="0" w:tplc="7046B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51980"/>
    <w:multiLevelType w:val="multilevel"/>
    <w:tmpl w:val="05EA62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FA2B3B"/>
    <w:multiLevelType w:val="hybridMultilevel"/>
    <w:tmpl w:val="72467FA4"/>
    <w:lvl w:ilvl="0" w:tplc="0427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7231442"/>
    <w:multiLevelType w:val="hybridMultilevel"/>
    <w:tmpl w:val="C012E2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570FB"/>
    <w:multiLevelType w:val="multilevel"/>
    <w:tmpl w:val="600898B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2D39FB"/>
    <w:multiLevelType w:val="multilevel"/>
    <w:tmpl w:val="819CD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B6436D7"/>
    <w:multiLevelType w:val="hybridMultilevel"/>
    <w:tmpl w:val="D1821E44"/>
    <w:lvl w:ilvl="0" w:tplc="042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2451"/>
    <w:multiLevelType w:val="multilevel"/>
    <w:tmpl w:val="AF802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F293DCF"/>
    <w:multiLevelType w:val="multilevel"/>
    <w:tmpl w:val="C75A8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AC533C"/>
    <w:multiLevelType w:val="hybridMultilevel"/>
    <w:tmpl w:val="7ADA65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F5420"/>
    <w:multiLevelType w:val="multilevel"/>
    <w:tmpl w:val="A71C8C3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ACA6998"/>
    <w:multiLevelType w:val="hybridMultilevel"/>
    <w:tmpl w:val="51E8B3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3421A"/>
    <w:multiLevelType w:val="hybridMultilevel"/>
    <w:tmpl w:val="366077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5783D"/>
    <w:multiLevelType w:val="multilevel"/>
    <w:tmpl w:val="5596B4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1946B3D"/>
    <w:multiLevelType w:val="multilevel"/>
    <w:tmpl w:val="8BCEF310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9" w15:restartNumberingAfterBreak="0">
    <w:nsid w:val="5AEB406C"/>
    <w:multiLevelType w:val="multilevel"/>
    <w:tmpl w:val="88548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0C5420B"/>
    <w:multiLevelType w:val="multilevel"/>
    <w:tmpl w:val="CF220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362197"/>
    <w:multiLevelType w:val="hybridMultilevel"/>
    <w:tmpl w:val="5214617C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348E6"/>
    <w:multiLevelType w:val="hybridMultilevel"/>
    <w:tmpl w:val="A1B674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3"/>
  </w:num>
  <w:num w:numId="5">
    <w:abstractNumId w:val="17"/>
  </w:num>
  <w:num w:numId="6">
    <w:abstractNumId w:val="19"/>
  </w:num>
  <w:num w:numId="7">
    <w:abstractNumId w:val="10"/>
  </w:num>
  <w:num w:numId="8">
    <w:abstractNumId w:val="20"/>
  </w:num>
  <w:num w:numId="9">
    <w:abstractNumId w:val="2"/>
  </w:num>
  <w:num w:numId="10">
    <w:abstractNumId w:val="12"/>
  </w:num>
  <w:num w:numId="11">
    <w:abstractNumId w:val="22"/>
  </w:num>
  <w:num w:numId="12">
    <w:abstractNumId w:val="0"/>
  </w:num>
  <w:num w:numId="13">
    <w:abstractNumId w:val="16"/>
  </w:num>
  <w:num w:numId="14">
    <w:abstractNumId w:val="15"/>
  </w:num>
  <w:num w:numId="15">
    <w:abstractNumId w:val="3"/>
  </w:num>
  <w:num w:numId="16">
    <w:abstractNumId w:val="8"/>
  </w:num>
  <w:num w:numId="17">
    <w:abstractNumId w:val="5"/>
  </w:num>
  <w:num w:numId="18">
    <w:abstractNumId w:val="1"/>
  </w:num>
  <w:num w:numId="19">
    <w:abstractNumId w:val="18"/>
  </w:num>
  <w:num w:numId="20">
    <w:abstractNumId w:val="9"/>
  </w:num>
  <w:num w:numId="21">
    <w:abstractNumId w:val="21"/>
  </w:num>
  <w:num w:numId="22">
    <w:abstractNumId w:val="6"/>
  </w:num>
  <w:num w:numId="23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D63"/>
    <w:rsid w:val="000022FE"/>
    <w:rsid w:val="00002E33"/>
    <w:rsid w:val="00003C76"/>
    <w:rsid w:val="00006CF0"/>
    <w:rsid w:val="000073D9"/>
    <w:rsid w:val="000156FE"/>
    <w:rsid w:val="000237AA"/>
    <w:rsid w:val="0003055C"/>
    <w:rsid w:val="00044F27"/>
    <w:rsid w:val="00045E02"/>
    <w:rsid w:val="000478C6"/>
    <w:rsid w:val="0005154A"/>
    <w:rsid w:val="00051AAE"/>
    <w:rsid w:val="00056B72"/>
    <w:rsid w:val="00061044"/>
    <w:rsid w:val="00061268"/>
    <w:rsid w:val="00061513"/>
    <w:rsid w:val="0007340B"/>
    <w:rsid w:val="00073E75"/>
    <w:rsid w:val="00074F82"/>
    <w:rsid w:val="00082AF5"/>
    <w:rsid w:val="00086831"/>
    <w:rsid w:val="00094649"/>
    <w:rsid w:val="000A0F57"/>
    <w:rsid w:val="000A1B7E"/>
    <w:rsid w:val="000A2F54"/>
    <w:rsid w:val="000A441D"/>
    <w:rsid w:val="000A4A27"/>
    <w:rsid w:val="000B0B01"/>
    <w:rsid w:val="000B2575"/>
    <w:rsid w:val="000C1224"/>
    <w:rsid w:val="000D283D"/>
    <w:rsid w:val="000D55A1"/>
    <w:rsid w:val="000E5FE0"/>
    <w:rsid w:val="000F06BE"/>
    <w:rsid w:val="000F5E71"/>
    <w:rsid w:val="00112832"/>
    <w:rsid w:val="001153B4"/>
    <w:rsid w:val="0011568B"/>
    <w:rsid w:val="0012190B"/>
    <w:rsid w:val="0012439F"/>
    <w:rsid w:val="00135526"/>
    <w:rsid w:val="001462A5"/>
    <w:rsid w:val="00153CA2"/>
    <w:rsid w:val="00154410"/>
    <w:rsid w:val="0015494B"/>
    <w:rsid w:val="0015630E"/>
    <w:rsid w:val="00160441"/>
    <w:rsid w:val="00161A56"/>
    <w:rsid w:val="00161F00"/>
    <w:rsid w:val="00163A06"/>
    <w:rsid w:val="00164949"/>
    <w:rsid w:val="001655EE"/>
    <w:rsid w:val="00172BD2"/>
    <w:rsid w:val="00185D9E"/>
    <w:rsid w:val="001874A6"/>
    <w:rsid w:val="001923D1"/>
    <w:rsid w:val="00192487"/>
    <w:rsid w:val="00193587"/>
    <w:rsid w:val="001A2AA0"/>
    <w:rsid w:val="001A4A9A"/>
    <w:rsid w:val="001A6173"/>
    <w:rsid w:val="001B2302"/>
    <w:rsid w:val="001B707E"/>
    <w:rsid w:val="001C5B5E"/>
    <w:rsid w:val="001C627A"/>
    <w:rsid w:val="001C73BB"/>
    <w:rsid w:val="001C747D"/>
    <w:rsid w:val="001D36C7"/>
    <w:rsid w:val="001E177B"/>
    <w:rsid w:val="001E5509"/>
    <w:rsid w:val="001E6E42"/>
    <w:rsid w:val="001F0F2E"/>
    <w:rsid w:val="001F3593"/>
    <w:rsid w:val="001F4A07"/>
    <w:rsid w:val="001F4F07"/>
    <w:rsid w:val="001F6EDC"/>
    <w:rsid w:val="00213903"/>
    <w:rsid w:val="00214572"/>
    <w:rsid w:val="0022090B"/>
    <w:rsid w:val="002246B4"/>
    <w:rsid w:val="00226E63"/>
    <w:rsid w:val="00232079"/>
    <w:rsid w:val="0023337C"/>
    <w:rsid w:val="002343BB"/>
    <w:rsid w:val="002425D8"/>
    <w:rsid w:val="002476DA"/>
    <w:rsid w:val="00251AC7"/>
    <w:rsid w:val="00254A7A"/>
    <w:rsid w:val="00257124"/>
    <w:rsid w:val="00257BBF"/>
    <w:rsid w:val="002640FD"/>
    <w:rsid w:val="002679C5"/>
    <w:rsid w:val="00273AA8"/>
    <w:rsid w:val="002837EE"/>
    <w:rsid w:val="002942C7"/>
    <w:rsid w:val="00295B0E"/>
    <w:rsid w:val="002978C0"/>
    <w:rsid w:val="002A5220"/>
    <w:rsid w:val="002A5FD2"/>
    <w:rsid w:val="002A7CC3"/>
    <w:rsid w:val="002A7E10"/>
    <w:rsid w:val="002A7EAA"/>
    <w:rsid w:val="002B1404"/>
    <w:rsid w:val="002B6DAF"/>
    <w:rsid w:val="002C49D4"/>
    <w:rsid w:val="002D45ED"/>
    <w:rsid w:val="002D6BEE"/>
    <w:rsid w:val="002E2040"/>
    <w:rsid w:val="002E4DE2"/>
    <w:rsid w:val="002E659B"/>
    <w:rsid w:val="002E6B44"/>
    <w:rsid w:val="002F5B98"/>
    <w:rsid w:val="003028EF"/>
    <w:rsid w:val="00304BF0"/>
    <w:rsid w:val="00307696"/>
    <w:rsid w:val="00312794"/>
    <w:rsid w:val="00317A2C"/>
    <w:rsid w:val="00321797"/>
    <w:rsid w:val="0032254F"/>
    <w:rsid w:val="00322A5B"/>
    <w:rsid w:val="00324B69"/>
    <w:rsid w:val="00331EBC"/>
    <w:rsid w:val="00332007"/>
    <w:rsid w:val="00332749"/>
    <w:rsid w:val="00342C92"/>
    <w:rsid w:val="00351524"/>
    <w:rsid w:val="0035452E"/>
    <w:rsid w:val="00366EF1"/>
    <w:rsid w:val="00371449"/>
    <w:rsid w:val="00375A70"/>
    <w:rsid w:val="00384597"/>
    <w:rsid w:val="00386E1B"/>
    <w:rsid w:val="00393423"/>
    <w:rsid w:val="003934A7"/>
    <w:rsid w:val="0039713A"/>
    <w:rsid w:val="003A2334"/>
    <w:rsid w:val="003A393E"/>
    <w:rsid w:val="003A497D"/>
    <w:rsid w:val="003B0B4D"/>
    <w:rsid w:val="003B1379"/>
    <w:rsid w:val="003C068B"/>
    <w:rsid w:val="003D5966"/>
    <w:rsid w:val="003E1ACF"/>
    <w:rsid w:val="003F1DA9"/>
    <w:rsid w:val="003F2A11"/>
    <w:rsid w:val="003F6C24"/>
    <w:rsid w:val="00400DA4"/>
    <w:rsid w:val="00401061"/>
    <w:rsid w:val="00407B5F"/>
    <w:rsid w:val="00410D55"/>
    <w:rsid w:val="004122E0"/>
    <w:rsid w:val="00415548"/>
    <w:rsid w:val="00417D76"/>
    <w:rsid w:val="00417F6D"/>
    <w:rsid w:val="00422F95"/>
    <w:rsid w:val="00427FAA"/>
    <w:rsid w:val="004326B7"/>
    <w:rsid w:val="004338B0"/>
    <w:rsid w:val="00433AFD"/>
    <w:rsid w:val="00436A79"/>
    <w:rsid w:val="004434E2"/>
    <w:rsid w:val="0044513E"/>
    <w:rsid w:val="004451EF"/>
    <w:rsid w:val="00453674"/>
    <w:rsid w:val="004561B9"/>
    <w:rsid w:val="004679CC"/>
    <w:rsid w:val="00467C5B"/>
    <w:rsid w:val="004745F3"/>
    <w:rsid w:val="004A0893"/>
    <w:rsid w:val="004A7915"/>
    <w:rsid w:val="004B112E"/>
    <w:rsid w:val="004B5B9D"/>
    <w:rsid w:val="004C3BEB"/>
    <w:rsid w:val="004D221B"/>
    <w:rsid w:val="004D295C"/>
    <w:rsid w:val="004E15FB"/>
    <w:rsid w:val="004E5A9B"/>
    <w:rsid w:val="00500F74"/>
    <w:rsid w:val="0050773E"/>
    <w:rsid w:val="00512155"/>
    <w:rsid w:val="00512A19"/>
    <w:rsid w:val="00517070"/>
    <w:rsid w:val="0052143B"/>
    <w:rsid w:val="0052546F"/>
    <w:rsid w:val="00531D6D"/>
    <w:rsid w:val="005327EB"/>
    <w:rsid w:val="00541925"/>
    <w:rsid w:val="0055335A"/>
    <w:rsid w:val="005610D1"/>
    <w:rsid w:val="00561586"/>
    <w:rsid w:val="005629D9"/>
    <w:rsid w:val="00563AD9"/>
    <w:rsid w:val="00571506"/>
    <w:rsid w:val="00574105"/>
    <w:rsid w:val="00586BF2"/>
    <w:rsid w:val="00594CEF"/>
    <w:rsid w:val="0059539B"/>
    <w:rsid w:val="005A3C8D"/>
    <w:rsid w:val="005B1B60"/>
    <w:rsid w:val="005B1CDD"/>
    <w:rsid w:val="005B3C3C"/>
    <w:rsid w:val="005B4F62"/>
    <w:rsid w:val="005B7FBF"/>
    <w:rsid w:val="005C0B3C"/>
    <w:rsid w:val="005C328B"/>
    <w:rsid w:val="005D467E"/>
    <w:rsid w:val="005E4729"/>
    <w:rsid w:val="005E587D"/>
    <w:rsid w:val="005F459A"/>
    <w:rsid w:val="005F78FA"/>
    <w:rsid w:val="0060011E"/>
    <w:rsid w:val="0060209E"/>
    <w:rsid w:val="0060587A"/>
    <w:rsid w:val="0060649E"/>
    <w:rsid w:val="00606A22"/>
    <w:rsid w:val="006079F3"/>
    <w:rsid w:val="00607FA0"/>
    <w:rsid w:val="00612429"/>
    <w:rsid w:val="00612880"/>
    <w:rsid w:val="00612C65"/>
    <w:rsid w:val="00614C58"/>
    <w:rsid w:val="006212C6"/>
    <w:rsid w:val="006221BE"/>
    <w:rsid w:val="006279D2"/>
    <w:rsid w:val="00634605"/>
    <w:rsid w:val="00634E0D"/>
    <w:rsid w:val="00646FD3"/>
    <w:rsid w:val="006509A3"/>
    <w:rsid w:val="0065380A"/>
    <w:rsid w:val="006564A2"/>
    <w:rsid w:val="006628B3"/>
    <w:rsid w:val="0066366F"/>
    <w:rsid w:val="0066790D"/>
    <w:rsid w:val="00671BBA"/>
    <w:rsid w:val="00673035"/>
    <w:rsid w:val="00675E44"/>
    <w:rsid w:val="0067729B"/>
    <w:rsid w:val="00680C94"/>
    <w:rsid w:val="00683F0F"/>
    <w:rsid w:val="006845CB"/>
    <w:rsid w:val="0068576E"/>
    <w:rsid w:val="00692612"/>
    <w:rsid w:val="006A0CAD"/>
    <w:rsid w:val="006A272A"/>
    <w:rsid w:val="006A7D74"/>
    <w:rsid w:val="006B1E75"/>
    <w:rsid w:val="006B2EB2"/>
    <w:rsid w:val="006B5FF1"/>
    <w:rsid w:val="006B719D"/>
    <w:rsid w:val="006D46B1"/>
    <w:rsid w:val="006D4F1F"/>
    <w:rsid w:val="006D59E7"/>
    <w:rsid w:val="006D73C8"/>
    <w:rsid w:val="006E164E"/>
    <w:rsid w:val="006E5816"/>
    <w:rsid w:val="006E6CD3"/>
    <w:rsid w:val="006E703E"/>
    <w:rsid w:val="006F3117"/>
    <w:rsid w:val="00702A8F"/>
    <w:rsid w:val="00704DE2"/>
    <w:rsid w:val="00707C30"/>
    <w:rsid w:val="00712531"/>
    <w:rsid w:val="007164F9"/>
    <w:rsid w:val="007261BD"/>
    <w:rsid w:val="00726517"/>
    <w:rsid w:val="00730E5F"/>
    <w:rsid w:val="00731525"/>
    <w:rsid w:val="00736644"/>
    <w:rsid w:val="00741723"/>
    <w:rsid w:val="007418DB"/>
    <w:rsid w:val="0074507E"/>
    <w:rsid w:val="00757128"/>
    <w:rsid w:val="00766E82"/>
    <w:rsid w:val="00783B92"/>
    <w:rsid w:val="00786C65"/>
    <w:rsid w:val="007902EE"/>
    <w:rsid w:val="00790A02"/>
    <w:rsid w:val="00790F89"/>
    <w:rsid w:val="00792098"/>
    <w:rsid w:val="0079429D"/>
    <w:rsid w:val="00795788"/>
    <w:rsid w:val="007A2020"/>
    <w:rsid w:val="007A2363"/>
    <w:rsid w:val="007A3207"/>
    <w:rsid w:val="007B0083"/>
    <w:rsid w:val="007B0B17"/>
    <w:rsid w:val="007B609F"/>
    <w:rsid w:val="007B734F"/>
    <w:rsid w:val="007C1608"/>
    <w:rsid w:val="007C33EE"/>
    <w:rsid w:val="007C3ADF"/>
    <w:rsid w:val="007D345C"/>
    <w:rsid w:val="007D46E3"/>
    <w:rsid w:val="007D4FB0"/>
    <w:rsid w:val="007E0DDB"/>
    <w:rsid w:val="007E0FC6"/>
    <w:rsid w:val="007F093A"/>
    <w:rsid w:val="007F2A01"/>
    <w:rsid w:val="008011DD"/>
    <w:rsid w:val="00802F81"/>
    <w:rsid w:val="00803AFF"/>
    <w:rsid w:val="00805883"/>
    <w:rsid w:val="00822373"/>
    <w:rsid w:val="0083077C"/>
    <w:rsid w:val="0083258D"/>
    <w:rsid w:val="0083573E"/>
    <w:rsid w:val="00847913"/>
    <w:rsid w:val="00854C73"/>
    <w:rsid w:val="0085697E"/>
    <w:rsid w:val="008659BB"/>
    <w:rsid w:val="00866BB1"/>
    <w:rsid w:val="00867947"/>
    <w:rsid w:val="008718B2"/>
    <w:rsid w:val="0087434F"/>
    <w:rsid w:val="00876566"/>
    <w:rsid w:val="008850D7"/>
    <w:rsid w:val="00892A99"/>
    <w:rsid w:val="00893622"/>
    <w:rsid w:val="008962A7"/>
    <w:rsid w:val="008975CE"/>
    <w:rsid w:val="008A03F5"/>
    <w:rsid w:val="008A265C"/>
    <w:rsid w:val="008A3B4F"/>
    <w:rsid w:val="008B0341"/>
    <w:rsid w:val="008B36CF"/>
    <w:rsid w:val="008C6B01"/>
    <w:rsid w:val="008C7626"/>
    <w:rsid w:val="008C7B90"/>
    <w:rsid w:val="008D1946"/>
    <w:rsid w:val="008D3E00"/>
    <w:rsid w:val="008D4485"/>
    <w:rsid w:val="008D7158"/>
    <w:rsid w:val="008E704C"/>
    <w:rsid w:val="008F2012"/>
    <w:rsid w:val="009037CB"/>
    <w:rsid w:val="00905C4D"/>
    <w:rsid w:val="00913610"/>
    <w:rsid w:val="009162C9"/>
    <w:rsid w:val="009201E4"/>
    <w:rsid w:val="00921ADA"/>
    <w:rsid w:val="00924E4C"/>
    <w:rsid w:val="0092675D"/>
    <w:rsid w:val="00926C77"/>
    <w:rsid w:val="009317AC"/>
    <w:rsid w:val="00943F7B"/>
    <w:rsid w:val="009463BF"/>
    <w:rsid w:val="00950743"/>
    <w:rsid w:val="0095488D"/>
    <w:rsid w:val="00955438"/>
    <w:rsid w:val="00963087"/>
    <w:rsid w:val="009638A0"/>
    <w:rsid w:val="00966B6B"/>
    <w:rsid w:val="00967792"/>
    <w:rsid w:val="00971130"/>
    <w:rsid w:val="00972A73"/>
    <w:rsid w:val="009804CC"/>
    <w:rsid w:val="009811D4"/>
    <w:rsid w:val="009847BC"/>
    <w:rsid w:val="00990769"/>
    <w:rsid w:val="00990F7C"/>
    <w:rsid w:val="00991A84"/>
    <w:rsid w:val="009A000B"/>
    <w:rsid w:val="009A0CCA"/>
    <w:rsid w:val="009A0ECB"/>
    <w:rsid w:val="009B697B"/>
    <w:rsid w:val="009C0CFA"/>
    <w:rsid w:val="009D7A5F"/>
    <w:rsid w:val="009E3C73"/>
    <w:rsid w:val="009E5966"/>
    <w:rsid w:val="009E7547"/>
    <w:rsid w:val="009F021B"/>
    <w:rsid w:val="009F355A"/>
    <w:rsid w:val="00A02442"/>
    <w:rsid w:val="00A05D46"/>
    <w:rsid w:val="00A06CB5"/>
    <w:rsid w:val="00A117AB"/>
    <w:rsid w:val="00A12D3C"/>
    <w:rsid w:val="00A41970"/>
    <w:rsid w:val="00A52EB0"/>
    <w:rsid w:val="00A53DC2"/>
    <w:rsid w:val="00A556D7"/>
    <w:rsid w:val="00A57605"/>
    <w:rsid w:val="00A57A93"/>
    <w:rsid w:val="00A63C78"/>
    <w:rsid w:val="00A663B3"/>
    <w:rsid w:val="00A70883"/>
    <w:rsid w:val="00A74A70"/>
    <w:rsid w:val="00A84AA1"/>
    <w:rsid w:val="00A84BB8"/>
    <w:rsid w:val="00A949E5"/>
    <w:rsid w:val="00A975EE"/>
    <w:rsid w:val="00AA3B4C"/>
    <w:rsid w:val="00AA5365"/>
    <w:rsid w:val="00AB1D63"/>
    <w:rsid w:val="00AB2AA5"/>
    <w:rsid w:val="00AB7335"/>
    <w:rsid w:val="00AC1891"/>
    <w:rsid w:val="00AC2FA7"/>
    <w:rsid w:val="00AD6A15"/>
    <w:rsid w:val="00AE1C24"/>
    <w:rsid w:val="00AE4CD3"/>
    <w:rsid w:val="00AF4257"/>
    <w:rsid w:val="00AF6D8B"/>
    <w:rsid w:val="00B0117D"/>
    <w:rsid w:val="00B03BFC"/>
    <w:rsid w:val="00B03C27"/>
    <w:rsid w:val="00B043FF"/>
    <w:rsid w:val="00B10230"/>
    <w:rsid w:val="00B103C9"/>
    <w:rsid w:val="00B10768"/>
    <w:rsid w:val="00B1312B"/>
    <w:rsid w:val="00B13233"/>
    <w:rsid w:val="00B215D1"/>
    <w:rsid w:val="00B215DE"/>
    <w:rsid w:val="00B308A6"/>
    <w:rsid w:val="00B33BC7"/>
    <w:rsid w:val="00B368E9"/>
    <w:rsid w:val="00B50412"/>
    <w:rsid w:val="00B51C80"/>
    <w:rsid w:val="00B524DD"/>
    <w:rsid w:val="00B579D8"/>
    <w:rsid w:val="00B6051D"/>
    <w:rsid w:val="00B669B9"/>
    <w:rsid w:val="00B7193E"/>
    <w:rsid w:val="00B77C7A"/>
    <w:rsid w:val="00B835CA"/>
    <w:rsid w:val="00B906BB"/>
    <w:rsid w:val="00B91F3F"/>
    <w:rsid w:val="00B9300E"/>
    <w:rsid w:val="00B95DE3"/>
    <w:rsid w:val="00BA07E9"/>
    <w:rsid w:val="00BA27E1"/>
    <w:rsid w:val="00BA665E"/>
    <w:rsid w:val="00BB0B5A"/>
    <w:rsid w:val="00BB4E07"/>
    <w:rsid w:val="00BB5F73"/>
    <w:rsid w:val="00BB6700"/>
    <w:rsid w:val="00BC0AC0"/>
    <w:rsid w:val="00BC1D7E"/>
    <w:rsid w:val="00BC6B2D"/>
    <w:rsid w:val="00BC72F0"/>
    <w:rsid w:val="00BD0CE4"/>
    <w:rsid w:val="00BE0994"/>
    <w:rsid w:val="00BE0ED2"/>
    <w:rsid w:val="00BE16F6"/>
    <w:rsid w:val="00BE3D5C"/>
    <w:rsid w:val="00BF063E"/>
    <w:rsid w:val="00C012DD"/>
    <w:rsid w:val="00C01460"/>
    <w:rsid w:val="00C07D23"/>
    <w:rsid w:val="00C11615"/>
    <w:rsid w:val="00C133FC"/>
    <w:rsid w:val="00C247F8"/>
    <w:rsid w:val="00C45F65"/>
    <w:rsid w:val="00C50434"/>
    <w:rsid w:val="00C53FAB"/>
    <w:rsid w:val="00C547E3"/>
    <w:rsid w:val="00C71730"/>
    <w:rsid w:val="00C726D2"/>
    <w:rsid w:val="00C734E7"/>
    <w:rsid w:val="00C73C76"/>
    <w:rsid w:val="00C87B17"/>
    <w:rsid w:val="00C9743D"/>
    <w:rsid w:val="00CA2339"/>
    <w:rsid w:val="00CB1AAE"/>
    <w:rsid w:val="00CB4214"/>
    <w:rsid w:val="00CB4D61"/>
    <w:rsid w:val="00CB554E"/>
    <w:rsid w:val="00CB6268"/>
    <w:rsid w:val="00CB6CB8"/>
    <w:rsid w:val="00CC0A4F"/>
    <w:rsid w:val="00CC3111"/>
    <w:rsid w:val="00CC5F0A"/>
    <w:rsid w:val="00CC6722"/>
    <w:rsid w:val="00CD586C"/>
    <w:rsid w:val="00CE428A"/>
    <w:rsid w:val="00CE61F7"/>
    <w:rsid w:val="00D0676D"/>
    <w:rsid w:val="00D11A34"/>
    <w:rsid w:val="00D14B12"/>
    <w:rsid w:val="00D15469"/>
    <w:rsid w:val="00D160C5"/>
    <w:rsid w:val="00D30D1D"/>
    <w:rsid w:val="00D34E73"/>
    <w:rsid w:val="00D37878"/>
    <w:rsid w:val="00D400C5"/>
    <w:rsid w:val="00D44C75"/>
    <w:rsid w:val="00D45FF9"/>
    <w:rsid w:val="00D47D8A"/>
    <w:rsid w:val="00D73134"/>
    <w:rsid w:val="00D75729"/>
    <w:rsid w:val="00D77D53"/>
    <w:rsid w:val="00D800D9"/>
    <w:rsid w:val="00D82074"/>
    <w:rsid w:val="00D84D43"/>
    <w:rsid w:val="00D863AB"/>
    <w:rsid w:val="00D904E4"/>
    <w:rsid w:val="00D91333"/>
    <w:rsid w:val="00D92A84"/>
    <w:rsid w:val="00D93CE1"/>
    <w:rsid w:val="00D97A01"/>
    <w:rsid w:val="00DA0B3D"/>
    <w:rsid w:val="00DA3A26"/>
    <w:rsid w:val="00DA7380"/>
    <w:rsid w:val="00DA7CF2"/>
    <w:rsid w:val="00DB7289"/>
    <w:rsid w:val="00DC60AF"/>
    <w:rsid w:val="00DC7F70"/>
    <w:rsid w:val="00DD4563"/>
    <w:rsid w:val="00DE0611"/>
    <w:rsid w:val="00DE5C80"/>
    <w:rsid w:val="00DE7CD6"/>
    <w:rsid w:val="00DF770F"/>
    <w:rsid w:val="00E03EE6"/>
    <w:rsid w:val="00E05050"/>
    <w:rsid w:val="00E053CA"/>
    <w:rsid w:val="00E07842"/>
    <w:rsid w:val="00E1631C"/>
    <w:rsid w:val="00E163B9"/>
    <w:rsid w:val="00E21B21"/>
    <w:rsid w:val="00E22CF4"/>
    <w:rsid w:val="00E24587"/>
    <w:rsid w:val="00E322CF"/>
    <w:rsid w:val="00E32418"/>
    <w:rsid w:val="00E413FA"/>
    <w:rsid w:val="00E508AE"/>
    <w:rsid w:val="00E512FD"/>
    <w:rsid w:val="00E5707A"/>
    <w:rsid w:val="00E577CB"/>
    <w:rsid w:val="00E626FF"/>
    <w:rsid w:val="00E71148"/>
    <w:rsid w:val="00E71EF9"/>
    <w:rsid w:val="00E73178"/>
    <w:rsid w:val="00E74B64"/>
    <w:rsid w:val="00E82F22"/>
    <w:rsid w:val="00E847AD"/>
    <w:rsid w:val="00E87B40"/>
    <w:rsid w:val="00E93AA4"/>
    <w:rsid w:val="00E968F6"/>
    <w:rsid w:val="00EA18AC"/>
    <w:rsid w:val="00EA4F6E"/>
    <w:rsid w:val="00EC0E74"/>
    <w:rsid w:val="00EC1729"/>
    <w:rsid w:val="00EC7315"/>
    <w:rsid w:val="00ED2ED9"/>
    <w:rsid w:val="00ED3064"/>
    <w:rsid w:val="00EE0586"/>
    <w:rsid w:val="00EE4F2B"/>
    <w:rsid w:val="00EF2E41"/>
    <w:rsid w:val="00EF7BBE"/>
    <w:rsid w:val="00F02CC4"/>
    <w:rsid w:val="00F104E8"/>
    <w:rsid w:val="00F133A0"/>
    <w:rsid w:val="00F17B74"/>
    <w:rsid w:val="00F21BF1"/>
    <w:rsid w:val="00F221C7"/>
    <w:rsid w:val="00F223C7"/>
    <w:rsid w:val="00F22F21"/>
    <w:rsid w:val="00F30B2E"/>
    <w:rsid w:val="00F310A6"/>
    <w:rsid w:val="00F33055"/>
    <w:rsid w:val="00F41CD5"/>
    <w:rsid w:val="00F4226F"/>
    <w:rsid w:val="00F423AF"/>
    <w:rsid w:val="00F42952"/>
    <w:rsid w:val="00F44BA4"/>
    <w:rsid w:val="00F461EF"/>
    <w:rsid w:val="00F47006"/>
    <w:rsid w:val="00F51329"/>
    <w:rsid w:val="00F56ED4"/>
    <w:rsid w:val="00F64F58"/>
    <w:rsid w:val="00F673F1"/>
    <w:rsid w:val="00F67EB2"/>
    <w:rsid w:val="00F72249"/>
    <w:rsid w:val="00F72393"/>
    <w:rsid w:val="00F7282E"/>
    <w:rsid w:val="00F748D8"/>
    <w:rsid w:val="00F853D9"/>
    <w:rsid w:val="00F90396"/>
    <w:rsid w:val="00F94E29"/>
    <w:rsid w:val="00F96F00"/>
    <w:rsid w:val="00FA1F8A"/>
    <w:rsid w:val="00FA37B6"/>
    <w:rsid w:val="00FB1CC4"/>
    <w:rsid w:val="00FB4FB9"/>
    <w:rsid w:val="00FB6E6E"/>
    <w:rsid w:val="00FB6F11"/>
    <w:rsid w:val="00FC4276"/>
    <w:rsid w:val="00FE05DD"/>
    <w:rsid w:val="00FE4D57"/>
    <w:rsid w:val="00FE5377"/>
    <w:rsid w:val="00FE6806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134B"/>
  <w15:docId w15:val="{4A12D0D5-A0FD-458E-81A5-42DD9A3F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suppressAutoHyphens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pPr>
      <w:suppressAutoHyphens w:val="0"/>
      <w:spacing w:line="254" w:lineRule="auto"/>
      <w:ind w:left="720"/>
      <w:textAlignment w:val="auto"/>
    </w:pPr>
  </w:style>
  <w:style w:type="character" w:styleId="Hipersaitas">
    <w:name w:val="Hyperlink"/>
    <w:basedOn w:val="Numatytasispastraiposriftas"/>
    <w:uiPriority w:val="99"/>
    <w:unhideWhenUsed/>
    <w:rsid w:val="004338B0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4338B0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39"/>
    <w:rsid w:val="00165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semiHidden/>
    <w:rsid w:val="000D55A1"/>
    <w:pPr>
      <w:suppressAutoHyphens w:val="0"/>
      <w:autoSpaceDN/>
      <w:spacing w:after="0" w:line="360" w:lineRule="auto"/>
      <w:ind w:firstLine="720"/>
      <w:jc w:val="both"/>
      <w:textAlignment w:val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0D55A1"/>
    <w:rPr>
      <w:rFonts w:ascii="Times New Roman" w:eastAsia="Times New Roman" w:hAnsi="Times New Roman"/>
      <w:bCs/>
      <w:sz w:val="24"/>
      <w:szCs w:val="24"/>
    </w:rPr>
  </w:style>
  <w:style w:type="paragraph" w:styleId="Antrats">
    <w:name w:val="header"/>
    <w:basedOn w:val="prastasis"/>
    <w:link w:val="AntratsDiagrama"/>
    <w:unhideWhenUsed/>
    <w:rsid w:val="00304B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304BF0"/>
  </w:style>
  <w:style w:type="paragraph" w:styleId="Porat">
    <w:name w:val="footer"/>
    <w:basedOn w:val="prastasis"/>
    <w:link w:val="PoratDiagrama"/>
    <w:uiPriority w:val="99"/>
    <w:unhideWhenUsed/>
    <w:rsid w:val="00304B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04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7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9E467-AF9E-4E92-BCBD-F994A44C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16423</Words>
  <Characters>9362</Characters>
  <Application>Microsoft Office Word</Application>
  <DocSecurity>0</DocSecurity>
  <Lines>78</Lines>
  <Paragraphs>51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Modesta Lukoševičienė</dc:creator>
  <dc:description/>
  <cp:lastModifiedBy>All</cp:lastModifiedBy>
  <cp:revision>2</cp:revision>
  <cp:lastPrinted>2022-01-06T06:28:00Z</cp:lastPrinted>
  <dcterms:created xsi:type="dcterms:W3CDTF">2024-01-19T08:36:00Z</dcterms:created>
  <dcterms:modified xsi:type="dcterms:W3CDTF">2024-01-19T08:36:00Z</dcterms:modified>
</cp:coreProperties>
</file>